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FF28A" w14:textId="77777777" w:rsidR="00630166" w:rsidRDefault="00630166">
      <w:bookmarkStart w:id="0" w:name="_Hlk127531323"/>
      <w:bookmarkEnd w:id="0"/>
    </w:p>
    <w:p w14:paraId="5928A585" w14:textId="77777777" w:rsidR="00630166" w:rsidRDefault="00630166"/>
    <w:p w14:paraId="75C15306" w14:textId="77777777" w:rsidR="001642E2" w:rsidRDefault="00B22FC8">
      <w:r>
        <w:rPr>
          <w:noProof/>
        </w:rPr>
        <mc:AlternateContent>
          <mc:Choice Requires="wps">
            <w:drawing>
              <wp:anchor distT="0" distB="0" distL="114300" distR="114300" simplePos="0" relativeHeight="251653632" behindDoc="1" locked="0" layoutInCell="1" allowOverlap="1" wp14:anchorId="67239E72" wp14:editId="1787C04A">
                <wp:simplePos x="0" y="0"/>
                <wp:positionH relativeFrom="margin">
                  <wp:posOffset>0</wp:posOffset>
                </wp:positionH>
                <wp:positionV relativeFrom="paragraph">
                  <wp:posOffset>133350</wp:posOffset>
                </wp:positionV>
                <wp:extent cx="6705600" cy="45720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5600" cy="457200"/>
                        </a:xfrm>
                        <a:prstGeom prst="rect">
                          <a:avLst/>
                        </a:prstGeom>
                        <a:solidFill>
                          <a:srgbClr val="233A70"/>
                        </a:solidFill>
                        <a:ln w="1079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0133A36" id="Rectangle 2" o:spid="_x0000_s1026" style="position:absolute;margin-left:0;margin-top:10.5pt;width:528pt;height:36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" fillcolor="#233a70" stroked="f" strokeweight=".85pt">
                <w10:wrap anchorx="margin"/>
              </v:rect>
            </w:pict>
          </mc:Fallback>
        </mc:AlternateContent>
      </w:r>
    </w:p>
    <w:p w14:paraId="149AF2DC" w14:textId="12674BD2" w:rsidR="007101BD" w:rsidRPr="00640017" w:rsidRDefault="00B22FC8" w:rsidP="001642E2">
      <w:pPr>
        <w:pStyle w:val="ListParagraph"/>
        <w:numPr>
          <w:ilvl w:val="0"/>
          <w:numId w:val="1"/>
        </w:numPr>
        <w:rPr>
          <w:b/>
          <w:noProof/>
          <w:color w:val="FFFFFF"/>
          <w:sz w:val="40"/>
          <w:szCs w:val="40"/>
        </w:rPr>
      </w:pPr>
      <w:r>
        <w:rPr>
          <w:noProof/>
        </w:rPr>
        <mc:AlternateContent>
          <mc:Choice Requires="wps">
            <w:drawing>
              <wp:anchor distT="0" distB="0" distL="114300" distR="114300" simplePos="0" relativeHeight="251654656" behindDoc="1" locked="0" layoutInCell="1" allowOverlap="1" wp14:anchorId="0F526D2F" wp14:editId="5074478D">
                <wp:simplePos x="0" y="0"/>
                <wp:positionH relativeFrom="margin">
                  <wp:posOffset>0</wp:posOffset>
                </wp:positionH>
                <wp:positionV relativeFrom="paragraph">
                  <wp:posOffset>308610</wp:posOffset>
                </wp:positionV>
                <wp:extent cx="6667500" cy="45719"/>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0" cy="45719"/>
                        </a:xfrm>
                        <a:prstGeom prst="rect">
                          <a:avLst/>
                        </a:prstGeom>
                        <a:solidFill>
                          <a:srgbClr val="FF0000"/>
                        </a:solidFill>
                        <a:ln w="1079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947FBB5" id="Rectangle 3" o:spid="_x0000_s1026" style="position:absolute;margin-left:0;margin-top:24.3pt;width:525pt;height:3.6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" fillcolor="red" stroked="f" strokeweight=".85pt">
                <w10:wrap anchorx="margin"/>
              </v:rect>
            </w:pict>
          </mc:Fallback>
        </mc:AlternateContent>
      </w:r>
      <w:r w:rsidR="001642E2" w:rsidRPr="00640017">
        <w:rPr>
          <w:b/>
          <w:noProof/>
          <w:color w:val="FFFFFF"/>
          <w:sz w:val="28"/>
          <w:szCs w:val="28"/>
        </w:rPr>
        <w:t xml:space="preserve">  </w:t>
      </w:r>
      <w:r w:rsidR="001642E2" w:rsidRPr="00640017">
        <w:rPr>
          <w:b/>
          <w:noProof/>
          <w:color w:val="FFFFFF"/>
          <w:sz w:val="40"/>
          <w:szCs w:val="40"/>
        </w:rPr>
        <w:t xml:space="preserve">CIRCUITE </w:t>
      </w:r>
      <w:r w:rsidR="007A2540">
        <w:rPr>
          <w:b/>
          <w:noProof/>
          <w:color w:val="FFFFFF"/>
          <w:sz w:val="40"/>
          <w:szCs w:val="40"/>
        </w:rPr>
        <w:t>2024</w:t>
      </w:r>
      <w:r w:rsidR="003D32DA" w:rsidRPr="00630166">
        <w:rPr>
          <w:noProof/>
          <w:sz w:val="40"/>
          <w:szCs w:val="40"/>
        </w:rPr>
        <w:t xml:space="preserve"> </w:t>
      </w:r>
    </w:p>
    <w:p w14:paraId="1763A822" w14:textId="49328735" w:rsidR="000B34D9" w:rsidRPr="003E2BD2" w:rsidRDefault="002C063D" w:rsidP="0061008C">
      <w:pPr>
        <w:spacing w:before="0" w:after="0" w:line="240" w:lineRule="auto"/>
        <w:jc w:val="center"/>
        <w:rPr>
          <w:b/>
          <w:color w:val="D80505"/>
          <w:sz w:val="96"/>
          <w:szCs w:val="96"/>
        </w:rPr>
      </w:pPr>
      <w:r>
        <w:rPr>
          <w:b/>
          <w:color w:val="D80505"/>
          <w:sz w:val="96"/>
          <w:szCs w:val="96"/>
        </w:rPr>
        <w:t>SICILIA</w:t>
      </w:r>
      <w:r w:rsidR="00852B7E">
        <w:rPr>
          <w:b/>
          <w:color w:val="D80505"/>
          <w:sz w:val="96"/>
          <w:szCs w:val="96"/>
        </w:rPr>
        <w:t xml:space="preserve"> – </w:t>
      </w:r>
      <w:r w:rsidR="00852B7E" w:rsidRPr="00852B7E">
        <w:rPr>
          <w:b/>
          <w:color w:val="D80505"/>
          <w:sz w:val="72"/>
          <w:szCs w:val="72"/>
        </w:rPr>
        <w:t>plecare din CLUJ</w:t>
      </w:r>
    </w:p>
    <w:p w14:paraId="6535DB65" w14:textId="383C1694" w:rsidR="0061008C" w:rsidRDefault="00D83055" w:rsidP="00377DFE">
      <w:pPr>
        <w:jc w:val="center"/>
        <w:rPr>
          <w:color w:val="D80505"/>
          <w:sz w:val="44"/>
          <w:szCs w:val="44"/>
        </w:rPr>
      </w:pPr>
      <w:r>
        <w:rPr>
          <w:color w:val="D80505"/>
          <w:sz w:val="44"/>
          <w:szCs w:val="44"/>
        </w:rPr>
        <w:t>Un muzeu in aer liber</w:t>
      </w:r>
    </w:p>
    <w:p w14:paraId="5E2E90A0" w14:textId="77777777" w:rsidR="008D496B" w:rsidRPr="00B22FC8" w:rsidRDefault="00A55620" w:rsidP="0061008C">
      <w:pPr>
        <w:pStyle w:val="NoSpacing"/>
        <w:jc w:val="center"/>
        <w:rPr>
          <w:b/>
          <w:color w:val="233A70"/>
          <w:sz w:val="28"/>
          <w:szCs w:val="28"/>
          <w:lang w:val="it-IT"/>
          <w14:shadow w14:blurRad="50800" w14:dist="38100" w14:dir="2700000" w14:sx="100000" w14:sy="100000" w14:kx="0" w14:ky="0" w14:algn="tl">
            <w14:srgbClr w14:val="000000">
              <w14:alpha w14:val="60000"/>
            </w14:srgbClr>
          </w14:shadow>
        </w:rPr>
      </w:pPr>
      <w:r w:rsidRPr="00F67C40">
        <w:rPr>
          <w:b/>
          <w:color w:val="233A70"/>
          <w:sz w:val="28"/>
          <w:szCs w:val="28"/>
          <w:lang w:val="it-IT"/>
          <w14:shadow w14:blurRad="50800" w14:dist="38100" w14:dir="2700000" w14:sx="100000" w14:sy="100000" w14:kx="0" w14:ky="0" w14:algn="tl">
            <w14:srgbClr w14:val="000000">
              <w14:alpha w14:val="60000"/>
            </w14:srgbClr>
          </w14:shadow>
        </w:rPr>
        <w:t xml:space="preserve">Catania – Etna – Taormina – </w:t>
      </w:r>
      <w:r w:rsidR="00EC081D" w:rsidRPr="00F67C40">
        <w:rPr>
          <w:b/>
          <w:color w:val="233A70"/>
          <w:sz w:val="28"/>
          <w:szCs w:val="28"/>
          <w:lang w:val="it-IT"/>
          <w14:shadow w14:blurRad="50800" w14:dist="38100" w14:dir="2700000" w14:sx="100000" w14:sy="100000" w14:kx="0" w14:ky="0" w14:algn="tl">
            <w14:srgbClr w14:val="000000">
              <w14:alpha w14:val="60000"/>
            </w14:srgbClr>
          </w14:shadow>
        </w:rPr>
        <w:t xml:space="preserve">Palermo (optional) – </w:t>
      </w:r>
      <w:r w:rsidRPr="00F67C40">
        <w:rPr>
          <w:b/>
          <w:color w:val="233A70"/>
          <w:sz w:val="28"/>
          <w:szCs w:val="28"/>
          <w:lang w:val="it-IT"/>
          <w14:shadow w14:blurRad="50800" w14:dist="38100" w14:dir="2700000" w14:sx="100000" w14:sy="100000" w14:kx="0" w14:ky="0" w14:algn="tl">
            <w14:srgbClr w14:val="000000">
              <w14:alpha w14:val="60000"/>
            </w14:srgbClr>
          </w14:shadow>
        </w:rPr>
        <w:t>Siracuza (optional)</w:t>
      </w:r>
    </w:p>
    <w:p w14:paraId="328FA339" w14:textId="6A3D75D1" w:rsidR="00175B2F" w:rsidRDefault="000F5D89" w:rsidP="000B34D9">
      <w:pPr>
        <w:pStyle w:val="NoSpacing"/>
        <w:jc w:val="center"/>
        <w:rPr>
          <w:color w:val="233A70"/>
          <w:sz w:val="28"/>
          <w:szCs w:val="28"/>
          <w:lang w:val="it-IT"/>
          <w14:shadow w14:blurRad="50800" w14:dist="38100" w14:dir="2700000" w14:sx="100000" w14:sy="100000" w14:kx="0" w14:ky="0" w14:algn="tl">
            <w14:srgbClr w14:val="000000">
              <w14:alpha w14:val="60000"/>
            </w14:srgbClr>
          </w14:shadow>
        </w:rPr>
      </w:pPr>
      <w:r w:rsidRPr="00021626">
        <w:rPr>
          <w:color w:val="233A70"/>
          <w:sz w:val="28"/>
          <w:szCs w:val="28"/>
          <w:lang w:val="it-IT"/>
          <w14:shadow w14:blurRad="50800" w14:dist="38100" w14:dir="2700000" w14:sx="100000" w14:sy="100000" w14:kx="0" w14:ky="0" w14:algn="tl">
            <w14:srgbClr w14:val="000000">
              <w14:alpha w14:val="60000"/>
            </w14:srgbClr>
          </w14:shadow>
        </w:rPr>
        <w:t>P</w:t>
      </w:r>
      <w:r w:rsidR="00D83055">
        <w:rPr>
          <w:color w:val="233A70"/>
          <w:sz w:val="28"/>
          <w:szCs w:val="28"/>
          <w:lang w:val="it-IT"/>
          <w14:shadow w14:blurRad="50800" w14:dist="38100" w14:dir="2700000" w14:sx="100000" w14:sy="100000" w14:kx="0" w14:ky="0" w14:algn="tl">
            <w14:srgbClr w14:val="000000">
              <w14:alpha w14:val="60000"/>
            </w14:srgbClr>
          </w14:shadow>
        </w:rPr>
        <w:t>lecar</w:t>
      </w:r>
      <w:r w:rsidR="007A2540">
        <w:rPr>
          <w:color w:val="233A70"/>
          <w:sz w:val="28"/>
          <w:szCs w:val="28"/>
          <w:lang w:val="it-IT"/>
          <w14:shadow w14:blurRad="50800" w14:dist="38100" w14:dir="2700000" w14:sx="100000" w14:sy="100000" w14:kx="0" w14:ky="0" w14:algn="tl">
            <w14:srgbClr w14:val="000000">
              <w14:alpha w14:val="60000"/>
            </w14:srgbClr>
          </w14:shadow>
        </w:rPr>
        <w:t>i</w:t>
      </w:r>
      <w:r w:rsidRPr="00021626">
        <w:rPr>
          <w:color w:val="233A70"/>
          <w:sz w:val="28"/>
          <w:szCs w:val="28"/>
          <w:lang w:val="it-IT"/>
          <w14:shadow w14:blurRad="50800" w14:dist="38100" w14:dir="2700000" w14:sx="100000" w14:sy="100000" w14:kx="0" w14:ky="0" w14:algn="tl">
            <w14:srgbClr w14:val="000000">
              <w14:alpha w14:val="60000"/>
            </w14:srgbClr>
          </w14:shadow>
        </w:rPr>
        <w:t>:</w:t>
      </w:r>
      <w:r w:rsidR="004211DF" w:rsidRPr="00021626">
        <w:rPr>
          <w:color w:val="233A70"/>
          <w:sz w:val="28"/>
          <w:szCs w:val="28"/>
          <w:lang w:val="it-IT"/>
          <w14:shadow w14:blurRad="50800" w14:dist="38100" w14:dir="2700000" w14:sx="100000" w14:sy="100000" w14:kx="0" w14:ky="0" w14:algn="tl">
            <w14:srgbClr w14:val="000000">
              <w14:alpha w14:val="60000"/>
            </w14:srgbClr>
          </w14:shadow>
        </w:rPr>
        <w:t xml:space="preserve"> </w:t>
      </w:r>
      <w:r w:rsidR="00E4585B">
        <w:rPr>
          <w:color w:val="233A70"/>
          <w:sz w:val="28"/>
          <w:szCs w:val="28"/>
          <w:lang w:val="it-IT"/>
          <w14:shadow w14:blurRad="50800" w14:dist="38100" w14:dir="2700000" w14:sx="100000" w14:sy="100000" w14:kx="0" w14:ky="0" w14:algn="tl">
            <w14:srgbClr w14:val="000000">
              <w14:alpha w14:val="60000"/>
            </w14:srgbClr>
          </w14:shadow>
        </w:rPr>
        <w:t>22</w:t>
      </w:r>
      <w:r w:rsidR="007A2540">
        <w:rPr>
          <w:color w:val="233A70"/>
          <w:sz w:val="28"/>
          <w:szCs w:val="28"/>
          <w:lang w:val="it-IT"/>
          <w14:shadow w14:blurRad="50800" w14:dist="38100" w14:dir="2700000" w14:sx="100000" w14:sy="100000" w14:kx="0" w14:ky="0" w14:algn="tl">
            <w14:srgbClr w14:val="000000">
              <w14:alpha w14:val="60000"/>
            </w14:srgbClr>
          </w14:shadow>
        </w:rPr>
        <w:t>.06, 1</w:t>
      </w:r>
      <w:r w:rsidR="00E4585B">
        <w:rPr>
          <w:color w:val="233A70"/>
          <w:sz w:val="28"/>
          <w:szCs w:val="28"/>
          <w:lang w:val="it-IT"/>
          <w14:shadow w14:blurRad="50800" w14:dist="38100" w14:dir="2700000" w14:sx="100000" w14:sy="100000" w14:kx="0" w14:ky="0" w14:algn="tl">
            <w14:srgbClr w14:val="000000">
              <w14:alpha w14:val="60000"/>
            </w14:srgbClr>
          </w14:shadow>
        </w:rPr>
        <w:t>8</w:t>
      </w:r>
      <w:r w:rsidR="007A2540">
        <w:rPr>
          <w:color w:val="233A70"/>
          <w:sz w:val="28"/>
          <w:szCs w:val="28"/>
          <w:lang w:val="it-IT"/>
          <w14:shadow w14:blurRad="50800" w14:dist="38100" w14:dir="2700000" w14:sx="100000" w14:sy="100000" w14:kx="0" w14:ky="0" w14:algn="tl">
            <w14:srgbClr w14:val="000000">
              <w14:alpha w14:val="60000"/>
            </w14:srgbClr>
          </w14:shadow>
        </w:rPr>
        <w:t>.07, 2</w:t>
      </w:r>
      <w:r w:rsidR="00E4585B">
        <w:rPr>
          <w:color w:val="233A70"/>
          <w:sz w:val="28"/>
          <w:szCs w:val="28"/>
          <w:lang w:val="it-IT"/>
          <w14:shadow w14:blurRad="50800" w14:dist="38100" w14:dir="2700000" w14:sx="100000" w14:sy="100000" w14:kx="0" w14:ky="0" w14:algn="tl">
            <w14:srgbClr w14:val="000000">
              <w14:alpha w14:val="60000"/>
            </w14:srgbClr>
          </w14:shadow>
        </w:rPr>
        <w:t>2</w:t>
      </w:r>
      <w:r w:rsidR="007A2540">
        <w:rPr>
          <w:color w:val="233A70"/>
          <w:sz w:val="28"/>
          <w:szCs w:val="28"/>
          <w:lang w:val="it-IT"/>
          <w14:shadow w14:blurRad="50800" w14:dist="38100" w14:dir="2700000" w14:sx="100000" w14:sy="100000" w14:kx="0" w14:ky="0" w14:algn="tl">
            <w14:srgbClr w14:val="000000">
              <w14:alpha w14:val="60000"/>
            </w14:srgbClr>
          </w14:shadow>
        </w:rPr>
        <w:t>.08</w:t>
      </w:r>
      <w:r w:rsidR="00E4585B">
        <w:rPr>
          <w:color w:val="233A70"/>
          <w:sz w:val="28"/>
          <w:szCs w:val="28"/>
          <w:lang w:val="it-IT"/>
          <w14:shadow w14:blurRad="50800" w14:dist="38100" w14:dir="2700000" w14:sx="100000" w14:sy="100000" w14:kx="0" w14:ky="0" w14:algn="tl">
            <w14:srgbClr w14:val="000000">
              <w14:alpha w14:val="60000"/>
            </w14:srgbClr>
          </w14:shadow>
        </w:rPr>
        <w:t>.</w:t>
      </w:r>
      <w:r w:rsidR="007A2540">
        <w:rPr>
          <w:color w:val="233A70"/>
          <w:sz w:val="28"/>
          <w:szCs w:val="28"/>
          <w:lang w:val="it-IT"/>
          <w14:shadow w14:blurRad="50800" w14:dist="38100" w14:dir="2700000" w14:sx="100000" w14:sy="100000" w14:kx="0" w14:ky="0" w14:algn="tl">
            <w14:srgbClr w14:val="000000">
              <w14:alpha w14:val="60000"/>
            </w14:srgbClr>
          </w14:shadow>
        </w:rPr>
        <w:t>2024</w:t>
      </w:r>
      <w:r w:rsidR="00F70A40">
        <w:rPr>
          <w:color w:val="233A70"/>
          <w:sz w:val="28"/>
          <w:szCs w:val="28"/>
          <w:lang w:val="it-IT"/>
          <w14:shadow w14:blurRad="50800" w14:dist="38100" w14:dir="2700000" w14:sx="100000" w14:sy="100000" w14:kx="0" w14:ky="0" w14:algn="tl">
            <w14:srgbClr w14:val="000000">
              <w14:alpha w14:val="60000"/>
            </w14:srgbClr>
          </w14:shadow>
        </w:rPr>
        <w:t xml:space="preserve"> </w:t>
      </w:r>
      <w:r w:rsidR="004211DF" w:rsidRPr="00021626">
        <w:rPr>
          <w:color w:val="233A70"/>
          <w:sz w:val="28"/>
          <w:szCs w:val="28"/>
          <w:lang w:val="it-IT"/>
          <w14:shadow w14:blurRad="50800" w14:dist="38100" w14:dir="2700000" w14:sx="100000" w14:sy="100000" w14:kx="0" w14:ky="0" w14:algn="tl">
            <w14:srgbClr w14:val="000000">
              <w14:alpha w14:val="60000"/>
            </w14:srgbClr>
          </w14:shadow>
        </w:rPr>
        <w:t>(</w:t>
      </w:r>
      <w:r w:rsidR="00852B7E">
        <w:rPr>
          <w:color w:val="233A70"/>
          <w:sz w:val="28"/>
          <w:szCs w:val="28"/>
          <w:lang w:val="it-IT"/>
          <w14:shadow w14:blurRad="50800" w14:dist="38100" w14:dir="2700000" w14:sx="100000" w14:sy="100000" w14:kx="0" w14:ky="0" w14:algn="tl">
            <w14:srgbClr w14:val="000000">
              <w14:alpha w14:val="60000"/>
            </w14:srgbClr>
          </w14:shadow>
        </w:rPr>
        <w:t>8</w:t>
      </w:r>
      <w:r w:rsidR="00EF1BC6" w:rsidRPr="00021626">
        <w:rPr>
          <w:color w:val="233A70"/>
          <w:sz w:val="28"/>
          <w:szCs w:val="28"/>
          <w:lang w:val="it-IT"/>
          <w14:shadow w14:blurRad="50800" w14:dist="38100" w14:dir="2700000" w14:sx="100000" w14:sy="100000" w14:kx="0" w14:ky="0" w14:algn="tl">
            <w14:srgbClr w14:val="000000">
              <w14:alpha w14:val="60000"/>
            </w14:srgbClr>
          </w14:shadow>
        </w:rPr>
        <w:t xml:space="preserve"> zile</w:t>
      </w:r>
      <w:r w:rsidR="004211DF" w:rsidRPr="00021626">
        <w:rPr>
          <w:color w:val="233A70"/>
          <w:sz w:val="28"/>
          <w:szCs w:val="28"/>
          <w:lang w:val="it-IT"/>
          <w14:shadow w14:blurRad="50800" w14:dist="38100" w14:dir="2700000" w14:sx="100000" w14:sy="100000" w14:kx="0" w14:ky="0" w14:algn="tl">
            <w14:srgbClr w14:val="000000">
              <w14:alpha w14:val="60000"/>
            </w14:srgbClr>
          </w14:shadow>
        </w:rPr>
        <w:t>/</w:t>
      </w:r>
      <w:r w:rsidR="004C67A0" w:rsidRPr="00021626">
        <w:rPr>
          <w:color w:val="233A70"/>
          <w:sz w:val="28"/>
          <w:szCs w:val="28"/>
          <w:lang w:val="it-IT"/>
          <w14:shadow w14:blurRad="50800" w14:dist="38100" w14:dir="2700000" w14:sx="100000" w14:sy="100000" w14:kx="0" w14:ky="0" w14:algn="tl">
            <w14:srgbClr w14:val="000000">
              <w14:alpha w14:val="60000"/>
            </w14:srgbClr>
          </w14:shadow>
        </w:rPr>
        <w:t xml:space="preserve"> </w:t>
      </w:r>
      <w:r w:rsidR="00852B7E">
        <w:rPr>
          <w:color w:val="233A70"/>
          <w:sz w:val="28"/>
          <w:szCs w:val="28"/>
          <w:lang w:val="it-IT"/>
          <w14:shadow w14:blurRad="50800" w14:dist="38100" w14:dir="2700000" w14:sx="100000" w14:sy="100000" w14:kx="0" w14:ky="0" w14:algn="tl">
            <w14:srgbClr w14:val="000000">
              <w14:alpha w14:val="60000"/>
            </w14:srgbClr>
          </w14:shadow>
        </w:rPr>
        <w:t>7</w:t>
      </w:r>
      <w:r w:rsidRPr="00021626">
        <w:rPr>
          <w:color w:val="233A70"/>
          <w:sz w:val="28"/>
          <w:szCs w:val="28"/>
          <w:lang w:val="it-IT"/>
          <w14:shadow w14:blurRad="50800" w14:dist="38100" w14:dir="2700000" w14:sx="100000" w14:sy="100000" w14:kx="0" w14:ky="0" w14:algn="tl">
            <w14:srgbClr w14:val="000000">
              <w14:alpha w14:val="60000"/>
            </w14:srgbClr>
          </w14:shadow>
        </w:rPr>
        <w:t xml:space="preserve"> nopti)</w:t>
      </w:r>
    </w:p>
    <w:p w14:paraId="4B75830B" w14:textId="77777777" w:rsidR="000C362F" w:rsidRPr="00640017" w:rsidRDefault="00377DFE" w:rsidP="00377DFE">
      <w:pPr>
        <w:pStyle w:val="NoSpacing"/>
        <w:spacing w:before="0"/>
        <w:jc w:val="center"/>
        <w:rPr>
          <w:b/>
          <w:i/>
          <w:color w:val="233A70"/>
          <w:sz w:val="32"/>
          <w:szCs w:val="32"/>
          <w:lang w:val="it-IT"/>
        </w:rPr>
      </w:pPr>
      <w:r w:rsidRPr="00640017">
        <w:rPr>
          <w:b/>
          <w:i/>
          <w:color w:val="233A70"/>
          <w:sz w:val="32"/>
          <w:szCs w:val="32"/>
          <w:lang w:val="it-IT"/>
        </w:rPr>
        <w:t>__________________</w:t>
      </w:r>
      <w:r w:rsidR="000B34D9" w:rsidRPr="00640017">
        <w:rPr>
          <w:b/>
          <w:i/>
          <w:color w:val="233A70"/>
          <w:sz w:val="32"/>
          <w:szCs w:val="32"/>
          <w:lang w:val="it-IT"/>
        </w:rPr>
        <w:t>_______________</w:t>
      </w:r>
    </w:p>
    <w:p w14:paraId="1796F895" w14:textId="053F994D" w:rsidR="005B3F14" w:rsidRDefault="00A55620" w:rsidP="005B3F14">
      <w:pPr>
        <w:spacing w:after="120" w:line="240" w:lineRule="auto"/>
        <w:ind w:firstLine="720"/>
        <w:jc w:val="center"/>
        <w:rPr>
          <w:rFonts w:cs="Calibri"/>
          <w:i/>
          <w:color w:val="002060"/>
          <w:sz w:val="18"/>
          <w:szCs w:val="18"/>
        </w:rPr>
      </w:pPr>
      <w:r>
        <w:rPr>
          <w:rFonts w:cs="Calibri"/>
          <w:i/>
          <w:color w:val="002060"/>
          <w:sz w:val="18"/>
          <w:szCs w:val="18"/>
        </w:rPr>
        <w:t>O eterna raspantie a Mediteranei, splendida insula Sicilia continua sa isi seduca vizitatorii cu diversitatea impresionanta a peisajelor si a comorilor culturale. Este dificil sa descrii in doar cateva fraze Sicilia, o insula “impodobita” de stralucitoarea Mediterana care are la tot pasul monumente UNESCO. Sicilia ne impresioneaza prin diversitatea sa culturala, insula fiind stapanita pe rand de greci, romani, bizantini, normanzi si arabi, popoare care si-au lasat amprenta asupra acestor locuri.</w:t>
      </w:r>
    </w:p>
    <w:p w14:paraId="763125D1" w14:textId="73E8D66B" w:rsidR="00A55620" w:rsidRDefault="00F70A40" w:rsidP="005B3F14">
      <w:pPr>
        <w:spacing w:after="120" w:line="240" w:lineRule="auto"/>
        <w:jc w:val="center"/>
        <w:rPr>
          <w:rFonts w:cs="Calibri"/>
          <w:i/>
          <w:color w:val="002060"/>
          <w:sz w:val="18"/>
          <w:szCs w:val="18"/>
        </w:rPr>
      </w:pPr>
      <w:r>
        <w:rPr>
          <w:rFonts w:cs="Calibri"/>
          <w:i/>
          <w:noProof/>
          <w:color w:val="002060"/>
          <w:sz w:val="28"/>
          <w:szCs w:val="28"/>
        </w:rPr>
        <w:drawing>
          <wp:anchor distT="0" distB="0" distL="114300" distR="114300" simplePos="0" relativeHeight="251662848" behindDoc="0" locked="0" layoutInCell="1" allowOverlap="1" wp14:anchorId="170E32BD" wp14:editId="358D500A">
            <wp:simplePos x="0" y="0"/>
            <wp:positionH relativeFrom="margin">
              <wp:posOffset>-99060</wp:posOffset>
            </wp:positionH>
            <wp:positionV relativeFrom="paragraph">
              <wp:posOffset>200025</wp:posOffset>
            </wp:positionV>
            <wp:extent cx="6250305" cy="35890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50305" cy="3589020"/>
                    </a:xfrm>
                    <a:prstGeom prst="rect">
                      <a:avLst/>
                    </a:prstGeom>
                    <a:noFill/>
                    <a:ln>
                      <a:noFill/>
                    </a:ln>
                  </pic:spPr>
                </pic:pic>
              </a:graphicData>
            </a:graphic>
            <wp14:sizeRelH relativeFrom="page">
              <wp14:pctWidth>0</wp14:pctWidth>
            </wp14:sizeRelH>
            <wp14:sizeRelV relativeFrom="page">
              <wp14:pctHeight>0</wp14:pctHeight>
            </wp14:sizeRelV>
          </wp:anchor>
        </w:drawing>
      </w:r>
      <w:r w:rsidR="00BA24FB">
        <w:rPr>
          <w:rFonts w:cs="Calibri"/>
          <w:i/>
          <w:color w:val="002060"/>
          <w:sz w:val="18"/>
          <w:szCs w:val="18"/>
        </w:rPr>
        <w:t>Va invitam sa descoperiti aceasta</w:t>
      </w:r>
      <w:r w:rsidR="005B3F14">
        <w:rPr>
          <w:rFonts w:cs="Calibri"/>
          <w:i/>
          <w:color w:val="002060"/>
          <w:sz w:val="18"/>
          <w:szCs w:val="18"/>
        </w:rPr>
        <w:t xml:space="preserve"> minunata</w:t>
      </w:r>
      <w:r w:rsidR="00BA24FB">
        <w:rPr>
          <w:rFonts w:cs="Calibri"/>
          <w:i/>
          <w:color w:val="002060"/>
          <w:sz w:val="18"/>
          <w:szCs w:val="18"/>
        </w:rPr>
        <w:t xml:space="preserve"> insula</w:t>
      </w:r>
      <w:r w:rsidR="005B3F14">
        <w:rPr>
          <w:rFonts w:cs="Calibri"/>
          <w:i/>
          <w:color w:val="002060"/>
          <w:sz w:val="18"/>
          <w:szCs w:val="18"/>
        </w:rPr>
        <w:t>!</w:t>
      </w:r>
    </w:p>
    <w:p w14:paraId="3EE8332E" w14:textId="0A125209" w:rsidR="00A55620" w:rsidRDefault="00F70A40" w:rsidP="00A55620">
      <w:pPr>
        <w:shd w:val="clear" w:color="auto" w:fill="C00000"/>
        <w:spacing w:after="0" w:line="240" w:lineRule="auto"/>
        <w:jc w:val="both"/>
        <w:rPr>
          <w:rFonts w:cs="Calibri"/>
          <w:b/>
          <w:color w:val="FFFFFF"/>
          <w:sz w:val="28"/>
          <w:szCs w:val="28"/>
          <w:lang w:val="ro-RO"/>
        </w:rPr>
      </w:pPr>
      <w:r>
        <w:rPr>
          <w:rFonts w:cs="Calibri"/>
          <w:b/>
          <w:color w:val="FFFFFF"/>
          <w:sz w:val="28"/>
          <w:szCs w:val="28"/>
          <w:lang w:val="ro-RO"/>
        </w:rPr>
        <w:lastRenderedPageBreak/>
        <w:t xml:space="preserve">  </w:t>
      </w:r>
      <w:r w:rsidR="00A55620" w:rsidRPr="00640017">
        <w:rPr>
          <w:rFonts w:cs="Calibri"/>
          <w:b/>
          <w:color w:val="FFFFFF"/>
          <w:sz w:val="28"/>
          <w:szCs w:val="28"/>
          <w:lang w:val="ro-RO"/>
        </w:rPr>
        <w:t>PROGRAMUL CIRCUITULUI:</w:t>
      </w:r>
    </w:p>
    <w:p w14:paraId="6D004612" w14:textId="77777777" w:rsidR="00A55620" w:rsidRPr="00A44017" w:rsidRDefault="00A55620" w:rsidP="00A55620">
      <w:pPr>
        <w:shd w:val="clear" w:color="auto" w:fill="FFFFFF"/>
        <w:spacing w:after="0" w:line="240" w:lineRule="auto"/>
        <w:jc w:val="both"/>
        <w:rPr>
          <w:rFonts w:cs="Calibri"/>
          <w:b/>
          <w:color w:val="FFFFFF"/>
          <w:sz w:val="6"/>
          <w:szCs w:val="6"/>
          <w:lang w:val="ro-RO"/>
        </w:rPr>
      </w:pPr>
    </w:p>
    <w:p w14:paraId="3E8D22FD" w14:textId="473BE74C" w:rsidR="00A55620" w:rsidRPr="00504FDB" w:rsidRDefault="00F70A40" w:rsidP="00A55620">
      <w:pPr>
        <w:shd w:val="clear" w:color="auto" w:fill="D3E5F6"/>
        <w:spacing w:before="0" w:after="0" w:line="240" w:lineRule="auto"/>
        <w:jc w:val="both"/>
        <w:rPr>
          <w:b/>
          <w:color w:val="233A70"/>
          <w:sz w:val="22"/>
          <w:szCs w:val="22"/>
          <w:lang w:val="it-IT"/>
        </w:rPr>
      </w:pPr>
      <w:r>
        <w:rPr>
          <w:b/>
          <w:color w:val="233A70"/>
          <w:sz w:val="22"/>
          <w:szCs w:val="22"/>
          <w:lang w:val="it-IT"/>
        </w:rPr>
        <w:t xml:space="preserve">  </w:t>
      </w:r>
      <w:r w:rsidR="00A55620" w:rsidRPr="00504FDB">
        <w:rPr>
          <w:b/>
          <w:color w:val="233A70"/>
          <w:sz w:val="22"/>
          <w:szCs w:val="22"/>
          <w:lang w:val="it-IT"/>
        </w:rPr>
        <w:t xml:space="preserve">Ziua 1: </w:t>
      </w:r>
      <w:r w:rsidR="00AD77B5">
        <w:rPr>
          <w:b/>
          <w:color w:val="233A70"/>
          <w:sz w:val="22"/>
          <w:szCs w:val="22"/>
          <w:lang w:val="it-IT"/>
        </w:rPr>
        <w:t>CLUJ</w:t>
      </w:r>
      <w:r w:rsidR="00A55620" w:rsidRPr="00504FDB">
        <w:rPr>
          <w:b/>
          <w:color w:val="233A70"/>
          <w:sz w:val="22"/>
          <w:szCs w:val="22"/>
          <w:lang w:val="it-IT"/>
        </w:rPr>
        <w:t xml:space="preserve"> – </w:t>
      </w:r>
      <w:r w:rsidR="00A55620">
        <w:rPr>
          <w:b/>
          <w:color w:val="233A70"/>
          <w:sz w:val="22"/>
          <w:szCs w:val="22"/>
          <w:lang w:val="it-IT"/>
        </w:rPr>
        <w:t>CATANIA</w:t>
      </w:r>
      <w:r w:rsidR="00B313E9">
        <w:rPr>
          <w:b/>
          <w:color w:val="233A70"/>
          <w:sz w:val="22"/>
          <w:szCs w:val="22"/>
          <w:lang w:val="it-IT"/>
        </w:rPr>
        <w:t xml:space="preserve"> </w:t>
      </w:r>
    </w:p>
    <w:p w14:paraId="56D64003" w14:textId="05F3F80C" w:rsidR="00B631ED" w:rsidRDefault="00A55620" w:rsidP="00B313E9">
      <w:pPr>
        <w:spacing w:before="0" w:after="0" w:line="240" w:lineRule="auto"/>
        <w:jc w:val="both"/>
        <w:rPr>
          <w:color w:val="233A70"/>
          <w:sz w:val="22"/>
          <w:szCs w:val="22"/>
          <w:lang w:val="it-IT"/>
        </w:rPr>
      </w:pPr>
      <w:r w:rsidRPr="003F5FC9">
        <w:rPr>
          <w:color w:val="233A70"/>
          <w:sz w:val="22"/>
          <w:szCs w:val="22"/>
          <w:lang w:val="it-IT"/>
        </w:rPr>
        <w:t xml:space="preserve">Intalnire cu insotitorul de grup la aeroportul </w:t>
      </w:r>
      <w:r w:rsidR="00AD77B5">
        <w:rPr>
          <w:color w:val="233A70"/>
          <w:sz w:val="22"/>
          <w:szCs w:val="22"/>
          <w:lang w:val="it-IT"/>
        </w:rPr>
        <w:t>Cluj</w:t>
      </w:r>
      <w:r w:rsidRPr="003F5FC9">
        <w:rPr>
          <w:color w:val="233A70"/>
          <w:sz w:val="22"/>
          <w:szCs w:val="22"/>
          <w:lang w:val="it-IT"/>
        </w:rPr>
        <w:t xml:space="preserve">, ora </w:t>
      </w:r>
      <w:r w:rsidR="007A2540">
        <w:rPr>
          <w:color w:val="233A70"/>
          <w:sz w:val="22"/>
          <w:szCs w:val="22"/>
          <w:lang w:val="it-IT"/>
        </w:rPr>
        <w:t>11</w:t>
      </w:r>
      <w:r w:rsidRPr="003F5FC9">
        <w:rPr>
          <w:color w:val="233A70"/>
          <w:sz w:val="22"/>
          <w:szCs w:val="22"/>
          <w:lang w:val="it-IT"/>
        </w:rPr>
        <w:t>:</w:t>
      </w:r>
      <w:r w:rsidR="007A2540">
        <w:rPr>
          <w:color w:val="233A70"/>
          <w:sz w:val="22"/>
          <w:szCs w:val="22"/>
          <w:lang w:val="it-IT"/>
        </w:rPr>
        <w:t>3</w:t>
      </w:r>
      <w:r w:rsidR="00243C09">
        <w:rPr>
          <w:color w:val="233A70"/>
          <w:sz w:val="22"/>
          <w:szCs w:val="22"/>
          <w:lang w:val="it-IT"/>
        </w:rPr>
        <w:t>0</w:t>
      </w:r>
      <w:r w:rsidR="00B631ED">
        <w:rPr>
          <w:color w:val="233A70"/>
          <w:sz w:val="22"/>
          <w:szCs w:val="22"/>
          <w:lang w:val="it-IT"/>
        </w:rPr>
        <w:t xml:space="preserve"> </w:t>
      </w:r>
      <w:r w:rsidRPr="003F5FC9">
        <w:rPr>
          <w:color w:val="233A70"/>
          <w:sz w:val="22"/>
          <w:szCs w:val="22"/>
          <w:lang w:val="it-IT"/>
        </w:rPr>
        <w:t xml:space="preserve">pentru imbarcare pe zborul companiei </w:t>
      </w:r>
      <w:r w:rsidR="00DC0ADC">
        <w:rPr>
          <w:color w:val="233A70"/>
          <w:sz w:val="22"/>
          <w:szCs w:val="22"/>
          <w:lang w:val="it-IT"/>
        </w:rPr>
        <w:t>Wizzair</w:t>
      </w:r>
      <w:r w:rsidRPr="003F5FC9">
        <w:rPr>
          <w:color w:val="233A70"/>
          <w:sz w:val="22"/>
          <w:szCs w:val="22"/>
          <w:lang w:val="it-IT"/>
        </w:rPr>
        <w:t xml:space="preserve"> spre Catania, cu decolare la ora </w:t>
      </w:r>
      <w:r w:rsidR="00144357">
        <w:rPr>
          <w:color w:val="233A70"/>
          <w:sz w:val="22"/>
          <w:szCs w:val="22"/>
          <w:lang w:val="it-IT"/>
        </w:rPr>
        <w:t>14</w:t>
      </w:r>
      <w:r w:rsidRPr="003F5FC9">
        <w:rPr>
          <w:color w:val="233A70"/>
          <w:sz w:val="22"/>
          <w:szCs w:val="22"/>
          <w:lang w:val="it-IT"/>
        </w:rPr>
        <w:t>:</w:t>
      </w:r>
      <w:r w:rsidR="00144357">
        <w:rPr>
          <w:color w:val="233A70"/>
          <w:sz w:val="22"/>
          <w:szCs w:val="22"/>
          <w:lang w:val="it-IT"/>
        </w:rPr>
        <w:t>1</w:t>
      </w:r>
      <w:r w:rsidR="007A2540">
        <w:rPr>
          <w:color w:val="233A70"/>
          <w:sz w:val="22"/>
          <w:szCs w:val="22"/>
          <w:lang w:val="it-IT"/>
        </w:rPr>
        <w:t>5</w:t>
      </w:r>
      <w:r w:rsidR="008C63A0">
        <w:rPr>
          <w:color w:val="233A70"/>
          <w:sz w:val="22"/>
          <w:szCs w:val="22"/>
          <w:lang w:val="it-IT"/>
        </w:rPr>
        <w:t xml:space="preserve">. </w:t>
      </w:r>
      <w:r w:rsidR="006442EA">
        <w:rPr>
          <w:color w:val="233A70"/>
          <w:sz w:val="22"/>
          <w:szCs w:val="22"/>
          <w:lang w:val="it-IT"/>
        </w:rPr>
        <w:t>A</w:t>
      </w:r>
      <w:r w:rsidR="00EC1502">
        <w:rPr>
          <w:color w:val="233A70"/>
          <w:sz w:val="22"/>
          <w:szCs w:val="22"/>
          <w:lang w:val="it-IT"/>
        </w:rPr>
        <w:t>terizare in</w:t>
      </w:r>
      <w:r w:rsidRPr="003F5FC9">
        <w:rPr>
          <w:color w:val="233A70"/>
          <w:sz w:val="22"/>
          <w:szCs w:val="22"/>
          <w:lang w:val="it-IT"/>
        </w:rPr>
        <w:t xml:space="preserve"> Catania</w:t>
      </w:r>
      <w:r w:rsidR="006442EA">
        <w:rPr>
          <w:color w:val="233A70"/>
          <w:sz w:val="22"/>
          <w:szCs w:val="22"/>
          <w:lang w:val="it-IT"/>
        </w:rPr>
        <w:t xml:space="preserve"> la ora locala </w:t>
      </w:r>
      <w:r w:rsidR="007A2540">
        <w:rPr>
          <w:color w:val="233A70"/>
          <w:sz w:val="22"/>
          <w:szCs w:val="22"/>
          <w:lang w:val="it-IT"/>
        </w:rPr>
        <w:t>15</w:t>
      </w:r>
      <w:r w:rsidR="006442EA">
        <w:rPr>
          <w:color w:val="233A70"/>
          <w:sz w:val="22"/>
          <w:szCs w:val="22"/>
          <w:lang w:val="it-IT"/>
        </w:rPr>
        <w:t>:</w:t>
      </w:r>
      <w:r w:rsidR="00144357">
        <w:rPr>
          <w:color w:val="233A70"/>
          <w:sz w:val="22"/>
          <w:szCs w:val="22"/>
          <w:lang w:val="it-IT"/>
        </w:rPr>
        <w:t>30</w:t>
      </w:r>
      <w:r w:rsidR="00AD77B5">
        <w:rPr>
          <w:color w:val="233A70"/>
          <w:sz w:val="22"/>
          <w:szCs w:val="22"/>
          <w:lang w:val="it-IT"/>
        </w:rPr>
        <w:t>. Ne vom indrepta catre Palermo</w:t>
      </w:r>
      <w:r w:rsidR="007A2540">
        <w:rPr>
          <w:color w:val="233A70"/>
          <w:sz w:val="22"/>
          <w:szCs w:val="22"/>
          <w:lang w:val="it-IT"/>
        </w:rPr>
        <w:t xml:space="preserve">. Sosire in Palermo. </w:t>
      </w:r>
      <w:r w:rsidR="00FA301D">
        <w:rPr>
          <w:color w:val="233A70"/>
          <w:sz w:val="22"/>
          <w:szCs w:val="22"/>
          <w:lang w:val="it-IT"/>
        </w:rPr>
        <w:t>C</w:t>
      </w:r>
      <w:r w:rsidR="00B631ED">
        <w:rPr>
          <w:color w:val="233A70"/>
          <w:sz w:val="22"/>
          <w:szCs w:val="22"/>
          <w:lang w:val="it-IT"/>
        </w:rPr>
        <w:t xml:space="preserve">ina si cazare la hotel </w:t>
      </w:r>
      <w:r w:rsidR="00AD77B5">
        <w:rPr>
          <w:color w:val="233A70"/>
          <w:sz w:val="22"/>
          <w:szCs w:val="22"/>
          <w:lang w:val="it-IT"/>
        </w:rPr>
        <w:t>Villa D’Amato</w:t>
      </w:r>
      <w:r w:rsidR="00B631ED">
        <w:rPr>
          <w:color w:val="233A70"/>
          <w:sz w:val="22"/>
          <w:szCs w:val="22"/>
          <w:lang w:val="it-IT"/>
        </w:rPr>
        <w:t xml:space="preserve"> </w:t>
      </w:r>
      <w:r w:rsidR="00155F3D">
        <w:rPr>
          <w:color w:val="233A70"/>
          <w:sz w:val="22"/>
          <w:szCs w:val="22"/>
          <w:lang w:val="it-IT"/>
        </w:rPr>
        <w:t>3</w:t>
      </w:r>
      <w:r w:rsidR="00B631ED">
        <w:rPr>
          <w:color w:val="233A70"/>
          <w:sz w:val="22"/>
          <w:szCs w:val="22"/>
          <w:lang w:val="it-IT"/>
        </w:rPr>
        <w:t xml:space="preserve">* </w:t>
      </w:r>
      <w:r w:rsidR="00155F3D">
        <w:rPr>
          <w:color w:val="233A70"/>
          <w:sz w:val="22"/>
          <w:szCs w:val="22"/>
          <w:lang w:val="it-IT"/>
        </w:rPr>
        <w:t>sau similar</w:t>
      </w:r>
    </w:p>
    <w:p w14:paraId="25FE6C34" w14:textId="77777777" w:rsidR="00650D88" w:rsidRDefault="00650D88" w:rsidP="00B313E9">
      <w:pPr>
        <w:spacing w:before="0" w:after="0" w:line="240" w:lineRule="auto"/>
        <w:jc w:val="both"/>
        <w:rPr>
          <w:color w:val="233A70"/>
          <w:sz w:val="22"/>
          <w:szCs w:val="22"/>
          <w:lang w:val="it-IT"/>
        </w:rPr>
      </w:pPr>
    </w:p>
    <w:p w14:paraId="2FED7739" w14:textId="4F6A0789" w:rsidR="00155F3D" w:rsidRPr="00504FDB" w:rsidRDefault="00F70A40" w:rsidP="00155F3D">
      <w:pPr>
        <w:shd w:val="clear" w:color="auto" w:fill="D3E5F6"/>
        <w:spacing w:before="0" w:after="0" w:line="240" w:lineRule="auto"/>
        <w:jc w:val="both"/>
        <w:rPr>
          <w:b/>
          <w:color w:val="233A70"/>
          <w:sz w:val="22"/>
          <w:szCs w:val="22"/>
          <w:lang w:val="it-IT"/>
        </w:rPr>
      </w:pPr>
      <w:r>
        <w:rPr>
          <w:b/>
          <w:color w:val="233A70"/>
          <w:sz w:val="22"/>
          <w:szCs w:val="22"/>
          <w:lang w:val="it-IT"/>
        </w:rPr>
        <w:t xml:space="preserve">  </w:t>
      </w:r>
      <w:r w:rsidR="00155F3D" w:rsidRPr="00504FDB">
        <w:rPr>
          <w:b/>
          <w:color w:val="233A70"/>
          <w:sz w:val="22"/>
          <w:szCs w:val="22"/>
          <w:lang w:val="it-IT"/>
        </w:rPr>
        <w:t xml:space="preserve">Ziua </w:t>
      </w:r>
      <w:r w:rsidR="00155F3D">
        <w:rPr>
          <w:b/>
          <w:color w:val="233A70"/>
          <w:sz w:val="22"/>
          <w:szCs w:val="22"/>
          <w:lang w:val="it-IT"/>
        </w:rPr>
        <w:t>2</w:t>
      </w:r>
      <w:r w:rsidR="00155F3D" w:rsidRPr="00504FDB">
        <w:rPr>
          <w:b/>
          <w:color w:val="233A70"/>
          <w:sz w:val="22"/>
          <w:szCs w:val="22"/>
          <w:lang w:val="it-IT"/>
        </w:rPr>
        <w:t xml:space="preserve">: </w:t>
      </w:r>
      <w:r w:rsidR="00155F3D">
        <w:rPr>
          <w:b/>
          <w:color w:val="233A70"/>
          <w:sz w:val="22"/>
          <w:szCs w:val="22"/>
          <w:lang w:val="it-IT"/>
        </w:rPr>
        <w:t xml:space="preserve">EXCURSIE PALERMO CITY TOUR </w:t>
      </w:r>
      <w:r w:rsidR="007A2540">
        <w:rPr>
          <w:b/>
          <w:color w:val="233A70"/>
          <w:sz w:val="22"/>
          <w:szCs w:val="22"/>
          <w:lang w:val="it-IT"/>
        </w:rPr>
        <w:t>+ MONREALE</w:t>
      </w:r>
    </w:p>
    <w:p w14:paraId="44039608" w14:textId="4448B914" w:rsidR="00155F3D" w:rsidRDefault="00155F3D" w:rsidP="00155F3D">
      <w:pPr>
        <w:spacing w:before="0" w:after="0" w:line="240" w:lineRule="auto"/>
        <w:ind w:right="144"/>
        <w:jc w:val="both"/>
        <w:rPr>
          <w:color w:val="233A70"/>
          <w:sz w:val="22"/>
          <w:szCs w:val="22"/>
          <w:lang w:val="it-IT"/>
        </w:rPr>
      </w:pPr>
      <w:r>
        <w:rPr>
          <w:noProof/>
        </w:rPr>
        <w:drawing>
          <wp:anchor distT="0" distB="0" distL="114300" distR="114300" simplePos="0" relativeHeight="251683328" behindDoc="0" locked="0" layoutInCell="1" allowOverlap="1" wp14:anchorId="589F96F5" wp14:editId="65A354EE">
            <wp:simplePos x="0" y="0"/>
            <wp:positionH relativeFrom="column">
              <wp:posOffset>0</wp:posOffset>
            </wp:positionH>
            <wp:positionV relativeFrom="paragraph">
              <wp:posOffset>64135</wp:posOffset>
            </wp:positionV>
            <wp:extent cx="1842770" cy="1224280"/>
            <wp:effectExtent l="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2770" cy="1224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32EA">
        <w:rPr>
          <w:color w:val="233A70"/>
          <w:sz w:val="22"/>
          <w:szCs w:val="22"/>
          <w:lang w:val="it-IT"/>
        </w:rPr>
        <w:t xml:space="preserve">Mic dejun. </w:t>
      </w:r>
      <w:r w:rsidRPr="00CB1563">
        <w:rPr>
          <w:color w:val="233A70"/>
          <w:sz w:val="22"/>
          <w:szCs w:val="22"/>
          <w:lang w:val="it-IT"/>
        </w:rPr>
        <w:t xml:space="preserve">Azi </w:t>
      </w:r>
      <w:r w:rsidR="00E227B6">
        <w:rPr>
          <w:color w:val="233A70"/>
          <w:sz w:val="22"/>
          <w:szCs w:val="22"/>
          <w:lang w:val="it-IT"/>
        </w:rPr>
        <w:t xml:space="preserve">vom explora Palermo, </w:t>
      </w:r>
      <w:r w:rsidR="00E227B6" w:rsidRPr="00CB1563">
        <w:rPr>
          <w:color w:val="233A70"/>
          <w:sz w:val="22"/>
          <w:szCs w:val="22"/>
          <w:lang w:val="it-IT"/>
        </w:rPr>
        <w:t>capitala culturala, economica si turistica a Siciliei, un oras bogat in istorie, arta si cultura</w:t>
      </w:r>
      <w:r w:rsidR="00E227B6">
        <w:rPr>
          <w:color w:val="233A70"/>
          <w:sz w:val="22"/>
          <w:szCs w:val="22"/>
          <w:lang w:val="it-IT"/>
        </w:rPr>
        <w:t xml:space="preserve">, unde vom </w:t>
      </w:r>
      <w:r w:rsidR="00E227B6" w:rsidRPr="00CB1563">
        <w:rPr>
          <w:color w:val="233A70"/>
          <w:sz w:val="22"/>
          <w:szCs w:val="22"/>
          <w:lang w:val="it-IT"/>
        </w:rPr>
        <w:t>putea admira cele mai frumoase obiective turistice: Palatul Normand cu capela Palatina, Palazzo Mirto, opera din Palermo si Teatro Massimo unde s-au filmat scenele finale din trilogia “Nasul”</w:t>
      </w:r>
      <w:r w:rsidR="00E227B6">
        <w:rPr>
          <w:color w:val="233A70"/>
          <w:sz w:val="22"/>
          <w:szCs w:val="22"/>
          <w:lang w:val="it-IT"/>
        </w:rPr>
        <w:t xml:space="preserve">. Vom continua ziua cu </w:t>
      </w:r>
      <w:r>
        <w:rPr>
          <w:color w:val="233A70"/>
          <w:sz w:val="22"/>
          <w:szCs w:val="22"/>
          <w:lang w:val="it-IT"/>
        </w:rPr>
        <w:t>o excursie</w:t>
      </w:r>
      <w:r w:rsidR="007A2540">
        <w:rPr>
          <w:color w:val="233A70"/>
          <w:sz w:val="22"/>
          <w:szCs w:val="22"/>
          <w:lang w:val="it-IT"/>
        </w:rPr>
        <w:t xml:space="preserve"> catre Monreale</w:t>
      </w:r>
      <w:r w:rsidR="00E227B6">
        <w:rPr>
          <w:color w:val="233A70"/>
          <w:sz w:val="22"/>
          <w:szCs w:val="22"/>
          <w:lang w:val="it-IT"/>
        </w:rPr>
        <w:t xml:space="preserve">, aflat la aproximativ 10km distanta de Palermo, </w:t>
      </w:r>
      <w:r w:rsidR="007A2540">
        <w:rPr>
          <w:color w:val="233A70"/>
          <w:sz w:val="22"/>
          <w:szCs w:val="22"/>
          <w:lang w:val="it-IT"/>
        </w:rPr>
        <w:t>orasul cu cea mai mare concentratie de arta normanda, araba si bizantina, in acelasi loc. Situat pe colina Monte Caputo, orasul ne dezvaluie o</w:t>
      </w:r>
      <w:r w:rsidR="007A2540" w:rsidRPr="00CB1563">
        <w:rPr>
          <w:color w:val="233A70"/>
          <w:sz w:val="22"/>
          <w:szCs w:val="22"/>
          <w:lang w:val="it-IT"/>
        </w:rPr>
        <w:t xml:space="preserve"> frumoasa priveliste asupra orasului Palermo si a vaii </w:t>
      </w:r>
      <w:r w:rsidR="007A2540">
        <w:rPr>
          <w:color w:val="233A70"/>
          <w:sz w:val="22"/>
          <w:szCs w:val="22"/>
          <w:lang w:val="it-IT"/>
        </w:rPr>
        <w:t xml:space="preserve">fertile </w:t>
      </w:r>
      <w:r w:rsidR="007A2540" w:rsidRPr="00CB1563">
        <w:rPr>
          <w:color w:val="233A70"/>
          <w:sz w:val="22"/>
          <w:szCs w:val="22"/>
          <w:lang w:val="it-IT"/>
        </w:rPr>
        <w:t>Conca D’oro.</w:t>
      </w:r>
      <w:r w:rsidR="007A2540">
        <w:rPr>
          <w:color w:val="233A70"/>
          <w:sz w:val="22"/>
          <w:szCs w:val="22"/>
          <w:lang w:val="it-IT"/>
        </w:rPr>
        <w:t xml:space="preserve"> Pe langa prelivelistea deosebita, cea mai importanta atractie turistica din Monreale este Catedrala (cost intrare estimativ: 5 euro/persoana), monument national si unul dintre cele mai fine exemple de arhitectura normanda din Sicilia (peste 6400 mp de mozaic bizantin).</w:t>
      </w:r>
      <w:r w:rsidRPr="00155F3D">
        <w:rPr>
          <w:color w:val="233A70"/>
          <w:sz w:val="22"/>
          <w:szCs w:val="22"/>
          <w:lang w:val="it-IT"/>
        </w:rPr>
        <w:t xml:space="preserve"> </w:t>
      </w:r>
      <w:r>
        <w:rPr>
          <w:color w:val="233A70"/>
          <w:sz w:val="22"/>
          <w:szCs w:val="22"/>
          <w:lang w:val="it-IT"/>
        </w:rPr>
        <w:t xml:space="preserve">Cina si cazare la hotel Villa D’Amato 3* sau similar. </w:t>
      </w:r>
      <w:r w:rsidR="00E23C2B">
        <w:rPr>
          <w:color w:val="233A70"/>
          <w:sz w:val="22"/>
          <w:szCs w:val="22"/>
          <w:lang w:val="it-IT"/>
        </w:rPr>
        <w:t>(Cost estimativ intrari obiective: Duomo-Chiostro 15 euro/persoana; Cappella Palatina 20 euro/persoana).</w:t>
      </w:r>
    </w:p>
    <w:p w14:paraId="3E34D1FD" w14:textId="77777777" w:rsidR="00650D88" w:rsidRPr="00000231" w:rsidRDefault="00650D88" w:rsidP="00155F3D">
      <w:pPr>
        <w:spacing w:before="0" w:after="0" w:line="240" w:lineRule="auto"/>
        <w:ind w:right="144"/>
        <w:jc w:val="both"/>
        <w:rPr>
          <w:color w:val="233A70"/>
          <w:sz w:val="22"/>
          <w:szCs w:val="22"/>
          <w:lang w:val="it-IT"/>
        </w:rPr>
      </w:pPr>
    </w:p>
    <w:p w14:paraId="2D48C991" w14:textId="5A5BF904" w:rsidR="00F65EA1" w:rsidRPr="00504FDB" w:rsidRDefault="00F70A40" w:rsidP="00F65EA1">
      <w:pPr>
        <w:shd w:val="clear" w:color="auto" w:fill="D3E5F6"/>
        <w:spacing w:before="0" w:after="0" w:line="240" w:lineRule="auto"/>
        <w:jc w:val="both"/>
        <w:rPr>
          <w:b/>
          <w:color w:val="233A70"/>
          <w:sz w:val="22"/>
          <w:szCs w:val="22"/>
          <w:lang w:val="it-IT"/>
        </w:rPr>
      </w:pPr>
      <w:r>
        <w:rPr>
          <w:b/>
          <w:color w:val="233A70"/>
          <w:sz w:val="22"/>
          <w:szCs w:val="22"/>
          <w:lang w:val="it-IT"/>
        </w:rPr>
        <w:t xml:space="preserve">  </w:t>
      </w:r>
      <w:r w:rsidR="00F65EA1" w:rsidRPr="00504FDB">
        <w:rPr>
          <w:b/>
          <w:color w:val="233A70"/>
          <w:sz w:val="22"/>
          <w:szCs w:val="22"/>
          <w:lang w:val="it-IT"/>
        </w:rPr>
        <w:t xml:space="preserve">Ziua </w:t>
      </w:r>
      <w:r w:rsidR="00F65EA1">
        <w:rPr>
          <w:b/>
          <w:color w:val="233A70"/>
          <w:sz w:val="22"/>
          <w:szCs w:val="22"/>
          <w:lang w:val="it-IT"/>
        </w:rPr>
        <w:t>3</w:t>
      </w:r>
      <w:r w:rsidR="00F65EA1" w:rsidRPr="00504FDB">
        <w:rPr>
          <w:b/>
          <w:color w:val="233A70"/>
          <w:sz w:val="22"/>
          <w:szCs w:val="22"/>
          <w:lang w:val="it-IT"/>
        </w:rPr>
        <w:t xml:space="preserve">: </w:t>
      </w:r>
      <w:r w:rsidR="00F65EA1">
        <w:rPr>
          <w:b/>
          <w:color w:val="233A70"/>
          <w:sz w:val="22"/>
          <w:szCs w:val="22"/>
          <w:lang w:val="it-IT"/>
        </w:rPr>
        <w:t xml:space="preserve">PALERMO – CEFALU – LETOJANI </w:t>
      </w:r>
      <w:r w:rsidR="00371847">
        <w:rPr>
          <w:b/>
          <w:color w:val="233A70"/>
          <w:sz w:val="22"/>
          <w:szCs w:val="22"/>
          <w:lang w:val="it-IT"/>
        </w:rPr>
        <w:t>(235 KM)</w:t>
      </w:r>
    </w:p>
    <w:p w14:paraId="56DD7509" w14:textId="61822AE6" w:rsidR="00F65EA1" w:rsidRDefault="00F65EA1" w:rsidP="00C035DA">
      <w:pPr>
        <w:spacing w:before="0" w:after="0" w:line="240" w:lineRule="auto"/>
        <w:ind w:right="144"/>
        <w:jc w:val="both"/>
        <w:rPr>
          <w:rFonts w:asciiTheme="minorHAnsi" w:hAnsiTheme="minorHAnsi" w:cstheme="minorHAnsi"/>
          <w:color w:val="233A70"/>
          <w:sz w:val="22"/>
          <w:szCs w:val="22"/>
          <w:lang w:val="it-IT"/>
        </w:rPr>
      </w:pPr>
      <w:r>
        <w:rPr>
          <w:noProof/>
        </w:rPr>
        <w:drawing>
          <wp:anchor distT="0" distB="0" distL="114300" distR="114300" simplePos="0" relativeHeight="251685376" behindDoc="0" locked="0" layoutInCell="1" allowOverlap="1" wp14:anchorId="086F4EF6" wp14:editId="755C319B">
            <wp:simplePos x="0" y="0"/>
            <wp:positionH relativeFrom="column">
              <wp:posOffset>0</wp:posOffset>
            </wp:positionH>
            <wp:positionV relativeFrom="paragraph">
              <wp:posOffset>74295</wp:posOffset>
            </wp:positionV>
            <wp:extent cx="1842770" cy="1036320"/>
            <wp:effectExtent l="0" t="0" r="508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842770"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32EA">
        <w:rPr>
          <w:color w:val="233A70"/>
          <w:sz w:val="22"/>
          <w:szCs w:val="22"/>
          <w:lang w:val="it-IT"/>
        </w:rPr>
        <w:t xml:space="preserve">Mic dejun. </w:t>
      </w:r>
      <w:r w:rsidR="00FA0C78">
        <w:rPr>
          <w:color w:val="233A70"/>
          <w:sz w:val="22"/>
          <w:szCs w:val="22"/>
          <w:lang w:val="it-IT"/>
        </w:rPr>
        <w:t>Azi ne vom deplasa spre Letojanni</w:t>
      </w:r>
      <w:r w:rsidR="00DE7B2D">
        <w:rPr>
          <w:color w:val="233A70"/>
          <w:sz w:val="22"/>
          <w:szCs w:val="22"/>
          <w:lang w:val="it-IT"/>
        </w:rPr>
        <w:t xml:space="preserve"> sau Giardini Naxos, in functie de data de plecare</w:t>
      </w:r>
      <w:r w:rsidR="00FA0C78">
        <w:rPr>
          <w:color w:val="233A70"/>
          <w:sz w:val="22"/>
          <w:szCs w:val="22"/>
          <w:lang w:val="it-IT"/>
        </w:rPr>
        <w:t>, “casa” noastra pentru urmatoarele 5 nopti, cu oprire in Cefalu, unul din cele mai frumoase orasele ale Italiei, care ne va fascina cu sarmul medieval. Orasul este dominat de o imensa stanca din calcar, cu o inaltime de 270m, “Rocca”, cunoscuta de pe vremea fenicienilor ca promontoriul lui Hercul</w:t>
      </w:r>
      <w:r w:rsidR="00CE1AE4">
        <w:rPr>
          <w:color w:val="233A70"/>
          <w:sz w:val="22"/>
          <w:szCs w:val="22"/>
          <w:lang w:val="it-IT"/>
        </w:rPr>
        <w:t>es</w:t>
      </w:r>
      <w:r w:rsidR="00FA0C78">
        <w:rPr>
          <w:color w:val="233A70"/>
          <w:sz w:val="22"/>
          <w:szCs w:val="22"/>
          <w:lang w:val="it-IT"/>
        </w:rPr>
        <w:t xml:space="preserve"> si deasupra carei regasim Templul zeitei Diana</w:t>
      </w:r>
      <w:r w:rsidR="00FA0C78" w:rsidRPr="00DE7B2D">
        <w:rPr>
          <w:rFonts w:asciiTheme="majorHAnsi" w:hAnsiTheme="majorHAnsi" w:cstheme="majorHAnsi"/>
          <w:color w:val="233A70"/>
          <w:sz w:val="22"/>
          <w:szCs w:val="22"/>
          <w:lang w:val="it-IT"/>
        </w:rPr>
        <w:t xml:space="preserve">. </w:t>
      </w:r>
      <w:r w:rsidR="00C035DA" w:rsidRPr="00DE7B2D">
        <w:rPr>
          <w:rFonts w:asciiTheme="majorHAnsi" w:hAnsiTheme="majorHAnsi" w:cstheme="majorHAnsi"/>
          <w:color w:val="233A70"/>
          <w:sz w:val="22"/>
          <w:szCs w:val="22"/>
          <w:lang w:val="it-IT"/>
        </w:rPr>
        <w:t xml:space="preserve">Tot in Cefalu putem admira si </w:t>
      </w:r>
      <w:r w:rsidR="00C035DA" w:rsidRPr="00DE7B2D">
        <w:rPr>
          <w:rStyle w:val="Strong"/>
          <w:rFonts w:asciiTheme="majorHAnsi" w:hAnsiTheme="majorHAnsi" w:cstheme="majorHAnsi"/>
          <w:b w:val="0"/>
          <w:bCs w:val="0"/>
          <w:color w:val="070785"/>
          <w:sz w:val="22"/>
          <w:szCs w:val="22"/>
          <w:shd w:val="clear" w:color="auto" w:fill="FFFFFF"/>
        </w:rPr>
        <w:t>Duomo di Cefalu (Basilica Cattedrale)</w:t>
      </w:r>
      <w:r w:rsidR="00C035DA" w:rsidRPr="00DE7B2D">
        <w:rPr>
          <w:rFonts w:asciiTheme="majorHAnsi" w:hAnsiTheme="majorHAnsi" w:cstheme="majorHAnsi"/>
          <w:b/>
          <w:bCs/>
          <w:color w:val="070785"/>
          <w:sz w:val="22"/>
          <w:szCs w:val="22"/>
          <w:shd w:val="clear" w:color="auto" w:fill="FFFFFF"/>
        </w:rPr>
        <w:t>,</w:t>
      </w:r>
      <w:r w:rsidR="00C035DA" w:rsidRPr="00DE7B2D">
        <w:rPr>
          <w:rFonts w:asciiTheme="majorHAnsi" w:hAnsiTheme="majorHAnsi" w:cstheme="majorHAnsi"/>
          <w:color w:val="070785"/>
          <w:sz w:val="22"/>
          <w:szCs w:val="22"/>
          <w:shd w:val="clear" w:color="auto" w:fill="FFFFFF"/>
        </w:rPr>
        <w:t xml:space="preserve"> aflata în centrul orașului, în fața muntelui Rocca di Cefalu. Alături de catedrala din Monreale și Capella Palatina din Palermo, Duomo di Cefalu este una dintre cele mai importante construcții din perioada arabo-normandă în Sicilia, datând din anul 1131</w:t>
      </w:r>
      <w:r w:rsidR="00C12EE2" w:rsidRPr="00DE7B2D">
        <w:rPr>
          <w:rFonts w:asciiTheme="majorHAnsi" w:hAnsiTheme="majorHAnsi" w:cstheme="majorHAnsi"/>
          <w:color w:val="070785"/>
          <w:sz w:val="22"/>
          <w:szCs w:val="22"/>
          <w:shd w:val="clear" w:color="auto" w:fill="FFFFFF"/>
        </w:rPr>
        <w:t xml:space="preserve"> si facand, d</w:t>
      </w:r>
      <w:r w:rsidR="00C035DA" w:rsidRPr="00DE7B2D">
        <w:rPr>
          <w:rFonts w:asciiTheme="majorHAnsi" w:hAnsiTheme="majorHAnsi" w:cstheme="majorHAnsi"/>
          <w:color w:val="070785"/>
          <w:sz w:val="22"/>
          <w:szCs w:val="22"/>
          <w:shd w:val="clear" w:color="auto" w:fill="FFFFFF"/>
        </w:rPr>
        <w:t>e asemenea,</w:t>
      </w:r>
      <w:r w:rsidR="00C12EE2" w:rsidRPr="00DE7B2D">
        <w:rPr>
          <w:rFonts w:asciiTheme="majorHAnsi" w:hAnsiTheme="majorHAnsi" w:cstheme="majorHAnsi"/>
          <w:color w:val="070785"/>
          <w:sz w:val="22"/>
          <w:szCs w:val="22"/>
          <w:shd w:val="clear" w:color="auto" w:fill="FFFFFF"/>
        </w:rPr>
        <w:t xml:space="preserve"> </w:t>
      </w:r>
      <w:r w:rsidR="00C035DA" w:rsidRPr="00DE7B2D">
        <w:rPr>
          <w:rFonts w:asciiTheme="majorHAnsi" w:hAnsiTheme="majorHAnsi" w:cstheme="majorHAnsi"/>
          <w:color w:val="070785"/>
          <w:sz w:val="22"/>
          <w:szCs w:val="22"/>
          <w:shd w:val="clear" w:color="auto" w:fill="FFFFFF"/>
        </w:rPr>
        <w:t>parte din patrimoniul Unesco. Dupa vizita din Cefalu, ne vom continua drumul spre Letojanni</w:t>
      </w:r>
      <w:r w:rsidR="00DE7B2D">
        <w:rPr>
          <w:rFonts w:asciiTheme="majorHAnsi" w:hAnsiTheme="majorHAnsi" w:cstheme="majorHAnsi"/>
          <w:color w:val="070785"/>
          <w:sz w:val="22"/>
          <w:szCs w:val="22"/>
          <w:shd w:val="clear" w:color="auto" w:fill="FFFFFF"/>
        </w:rPr>
        <w:t>/Giardini Naxos</w:t>
      </w:r>
      <w:r w:rsidR="00C035DA" w:rsidRPr="00DE7B2D">
        <w:rPr>
          <w:rFonts w:asciiTheme="minorHAnsi" w:hAnsiTheme="minorHAnsi" w:cstheme="minorHAnsi"/>
          <w:color w:val="070785"/>
          <w:sz w:val="22"/>
          <w:szCs w:val="22"/>
          <w:shd w:val="clear" w:color="auto" w:fill="FFFFFF"/>
        </w:rPr>
        <w:t xml:space="preserve">. </w:t>
      </w:r>
      <w:r w:rsidR="00C035DA" w:rsidRPr="00DE7B2D">
        <w:rPr>
          <w:rFonts w:asciiTheme="minorHAnsi" w:hAnsiTheme="minorHAnsi" w:cstheme="minorHAnsi"/>
          <w:color w:val="464646"/>
          <w:sz w:val="23"/>
          <w:szCs w:val="23"/>
          <w:shd w:val="clear" w:color="auto" w:fill="FFFFFF"/>
        </w:rPr>
        <w:t xml:space="preserve"> </w:t>
      </w:r>
      <w:r w:rsidRPr="00DE7B2D">
        <w:rPr>
          <w:rFonts w:asciiTheme="minorHAnsi" w:hAnsiTheme="minorHAnsi" w:cstheme="minorHAnsi"/>
          <w:color w:val="233A70"/>
          <w:sz w:val="22"/>
          <w:szCs w:val="22"/>
          <w:lang w:val="it-IT"/>
        </w:rPr>
        <w:t>Cina si cazare la</w:t>
      </w:r>
      <w:r w:rsidR="00DE7B2D">
        <w:rPr>
          <w:rFonts w:asciiTheme="minorHAnsi" w:hAnsiTheme="minorHAnsi" w:cstheme="minorHAnsi"/>
          <w:color w:val="233A70"/>
          <w:sz w:val="22"/>
          <w:szCs w:val="22"/>
          <w:lang w:val="it-IT"/>
        </w:rPr>
        <w:t xml:space="preserve">: Hotel Sporting Baia 4* sau similar, pentru plecarea din </w:t>
      </w:r>
      <w:r w:rsidR="00E4585B">
        <w:rPr>
          <w:rFonts w:asciiTheme="minorHAnsi" w:hAnsiTheme="minorHAnsi" w:cstheme="minorHAnsi"/>
          <w:color w:val="233A70"/>
          <w:sz w:val="22"/>
          <w:szCs w:val="22"/>
          <w:lang w:val="it-IT"/>
        </w:rPr>
        <w:t>22</w:t>
      </w:r>
      <w:r w:rsidR="00DE7B2D">
        <w:rPr>
          <w:rFonts w:asciiTheme="minorHAnsi" w:hAnsiTheme="minorHAnsi" w:cstheme="minorHAnsi"/>
          <w:color w:val="233A70"/>
          <w:sz w:val="22"/>
          <w:szCs w:val="22"/>
          <w:lang w:val="it-IT"/>
        </w:rPr>
        <w:t xml:space="preserve">.06.2024; Hotel Villa Bianca 4* sau similar, pentru plecarile din </w:t>
      </w:r>
      <w:r w:rsidR="00E4585B">
        <w:rPr>
          <w:rFonts w:asciiTheme="minorHAnsi" w:hAnsiTheme="minorHAnsi" w:cstheme="minorHAnsi"/>
          <w:color w:val="233A70"/>
          <w:sz w:val="22"/>
          <w:szCs w:val="22"/>
          <w:lang w:val="it-IT"/>
        </w:rPr>
        <w:t>18</w:t>
      </w:r>
      <w:r w:rsidR="00DE7B2D">
        <w:rPr>
          <w:rFonts w:asciiTheme="minorHAnsi" w:hAnsiTheme="minorHAnsi" w:cstheme="minorHAnsi"/>
          <w:color w:val="233A70"/>
          <w:sz w:val="22"/>
          <w:szCs w:val="22"/>
          <w:lang w:val="it-IT"/>
        </w:rPr>
        <w:t xml:space="preserve">.07 si </w:t>
      </w:r>
      <w:r w:rsidR="00E4585B">
        <w:rPr>
          <w:rFonts w:asciiTheme="minorHAnsi" w:hAnsiTheme="minorHAnsi" w:cstheme="minorHAnsi"/>
          <w:color w:val="233A70"/>
          <w:sz w:val="22"/>
          <w:szCs w:val="22"/>
          <w:lang w:val="it-IT"/>
        </w:rPr>
        <w:t>22</w:t>
      </w:r>
      <w:r w:rsidR="00DE7B2D">
        <w:rPr>
          <w:rFonts w:asciiTheme="minorHAnsi" w:hAnsiTheme="minorHAnsi" w:cstheme="minorHAnsi"/>
          <w:color w:val="233A70"/>
          <w:sz w:val="22"/>
          <w:szCs w:val="22"/>
          <w:lang w:val="it-IT"/>
        </w:rPr>
        <w:t>.08.2024</w:t>
      </w:r>
    </w:p>
    <w:p w14:paraId="49C1CDE3" w14:textId="77777777" w:rsidR="00650D88" w:rsidRPr="00DE7B2D" w:rsidRDefault="00650D88" w:rsidP="00C035DA">
      <w:pPr>
        <w:spacing w:before="0" w:after="0" w:line="240" w:lineRule="auto"/>
        <w:ind w:right="144"/>
        <w:jc w:val="both"/>
        <w:rPr>
          <w:rFonts w:asciiTheme="minorHAnsi" w:hAnsiTheme="minorHAnsi" w:cstheme="minorHAnsi"/>
          <w:color w:val="233A70"/>
          <w:sz w:val="22"/>
          <w:szCs w:val="22"/>
          <w:lang w:val="it-IT"/>
        </w:rPr>
      </w:pPr>
    </w:p>
    <w:p w14:paraId="79EC852F" w14:textId="0FBC040A" w:rsidR="00FC148E" w:rsidRPr="00504FDB" w:rsidRDefault="00F70A40" w:rsidP="00FC148E">
      <w:pPr>
        <w:shd w:val="clear" w:color="auto" w:fill="D3E5F6"/>
        <w:spacing w:before="0" w:after="0" w:line="240" w:lineRule="auto"/>
        <w:jc w:val="both"/>
        <w:rPr>
          <w:b/>
          <w:color w:val="233A70"/>
          <w:sz w:val="22"/>
          <w:szCs w:val="22"/>
          <w:lang w:val="it-IT"/>
        </w:rPr>
      </w:pPr>
      <w:r>
        <w:rPr>
          <w:b/>
          <w:color w:val="233A70"/>
          <w:sz w:val="22"/>
          <w:szCs w:val="22"/>
          <w:lang w:val="it-IT"/>
        </w:rPr>
        <w:t xml:space="preserve">  </w:t>
      </w:r>
      <w:r w:rsidR="00FC148E" w:rsidRPr="00504FDB">
        <w:rPr>
          <w:b/>
          <w:color w:val="233A70"/>
          <w:sz w:val="22"/>
          <w:szCs w:val="22"/>
          <w:lang w:val="it-IT"/>
        </w:rPr>
        <w:t xml:space="preserve">Ziua </w:t>
      </w:r>
      <w:r w:rsidR="00840C40">
        <w:rPr>
          <w:b/>
          <w:color w:val="233A70"/>
          <w:sz w:val="22"/>
          <w:szCs w:val="22"/>
          <w:lang w:val="it-IT"/>
        </w:rPr>
        <w:t>4</w:t>
      </w:r>
      <w:r w:rsidR="00FC148E" w:rsidRPr="00504FDB">
        <w:rPr>
          <w:b/>
          <w:color w:val="233A70"/>
          <w:sz w:val="22"/>
          <w:szCs w:val="22"/>
          <w:lang w:val="it-IT"/>
        </w:rPr>
        <w:t xml:space="preserve">: </w:t>
      </w:r>
      <w:r w:rsidR="0084435F">
        <w:rPr>
          <w:b/>
          <w:color w:val="233A70"/>
          <w:sz w:val="22"/>
          <w:szCs w:val="22"/>
          <w:lang w:val="it-IT"/>
        </w:rPr>
        <w:t xml:space="preserve">EXCURSIE ETNA SI TAORMINA (120 km) </w:t>
      </w:r>
    </w:p>
    <w:p w14:paraId="5B8E249A" w14:textId="4759D219" w:rsidR="0084435F" w:rsidRDefault="006D406A" w:rsidP="00E6338C">
      <w:pPr>
        <w:pStyle w:val="NormalWeb"/>
        <w:spacing w:before="0" w:beforeAutospacing="0" w:after="0" w:afterAutospacing="0" w:line="196" w:lineRule="atLeast"/>
        <w:jc w:val="both"/>
        <w:rPr>
          <w:rFonts w:asciiTheme="minorHAnsi" w:hAnsiTheme="minorHAnsi" w:cstheme="minorHAnsi"/>
          <w:color w:val="233A70"/>
          <w:sz w:val="22"/>
          <w:szCs w:val="22"/>
          <w:lang w:val="it-IT"/>
        </w:rPr>
      </w:pPr>
      <w:r w:rsidRPr="00900BBD">
        <w:rPr>
          <w:rFonts w:ascii="Calibri" w:hAnsi="Calibri"/>
          <w:color w:val="233A70"/>
          <w:sz w:val="22"/>
          <w:szCs w:val="22"/>
          <w:lang w:val="it-IT"/>
        </w:rPr>
        <w:t>Mic dejun la hotel.</w:t>
      </w:r>
      <w:r w:rsidR="00E6338C" w:rsidRPr="00900BBD">
        <w:rPr>
          <w:rFonts w:ascii="Calibri" w:hAnsi="Calibri"/>
          <w:color w:val="233A70"/>
          <w:sz w:val="22"/>
          <w:szCs w:val="22"/>
          <w:lang w:val="it-IT"/>
        </w:rPr>
        <w:t xml:space="preserve"> </w:t>
      </w:r>
      <w:r w:rsidR="00FA301D">
        <w:rPr>
          <w:rFonts w:ascii="Calibri" w:hAnsi="Calibri"/>
          <w:color w:val="233A70"/>
          <w:sz w:val="22"/>
          <w:szCs w:val="22"/>
          <w:lang w:val="it-IT"/>
        </w:rPr>
        <w:t xml:space="preserve">Dimineata </w:t>
      </w:r>
      <w:r w:rsidR="0084435F" w:rsidRPr="00FA301D">
        <w:rPr>
          <w:rFonts w:ascii="Calibri" w:hAnsi="Calibri"/>
          <w:color w:val="233A70"/>
          <w:sz w:val="22"/>
          <w:szCs w:val="22"/>
          <w:lang w:val="it-IT"/>
        </w:rPr>
        <w:t>ne vom imbarca in autocar pentru a vizita doua dintre cele mai importante atractii turistice din Sicilia: Vulcanul Etna si statiunea Taormina. Etna este cel mai mare vulcan activ din Europa si vom parcurge drumul spre vulcan trecand pe langa culturi cu vita de vie, livezi de citrice, paduri de castani si peisaje bizare create de lava, pana vom ajunge la altitudinea de 1900 m. La aceasta altitudine vom face o oprire de aproximativ 3 ore. Optional (contra cost) se poate face o ascensiune pana la 2900 m. Continuam cu vizita renumitei statiuni Taormina situata pe coasta de est a insulei, deasupra a doua golfuri a caror imagine este desprinsa parca dintr-o carte postala. Orasul a fost construit pe Muntele Tauro, iar in fundal se vede vulcanul Etna; este o priveliste care iti taie pur si simplu respiratia. Vom face un tur pietonal in centrul istoric al orasului unde se afla cel mai renumit obiectiv turistic: teatrul grec care dateaza din secolul al III-lea î.Hr (intrare optionala).</w:t>
      </w:r>
      <w:r w:rsidR="00FA301D">
        <w:rPr>
          <w:rFonts w:ascii="Calibri" w:hAnsi="Calibri"/>
          <w:color w:val="233A70"/>
          <w:sz w:val="22"/>
          <w:szCs w:val="22"/>
          <w:lang w:val="it-IT"/>
        </w:rPr>
        <w:t xml:space="preserve"> Intoarcere la hotel.</w:t>
      </w:r>
      <w:r w:rsidR="0084435F" w:rsidRPr="00FA301D">
        <w:rPr>
          <w:rFonts w:ascii="Calibri" w:hAnsi="Calibri"/>
          <w:color w:val="233A70"/>
          <w:sz w:val="22"/>
          <w:szCs w:val="22"/>
          <w:lang w:val="it-IT"/>
        </w:rPr>
        <w:t xml:space="preserve"> </w:t>
      </w:r>
      <w:bookmarkStart w:id="1" w:name="_Hlk127531301"/>
      <w:r w:rsidR="00840C40" w:rsidRPr="00840C40">
        <w:rPr>
          <w:rFonts w:asciiTheme="minorHAnsi" w:hAnsiTheme="minorHAnsi" w:cstheme="minorHAnsi"/>
          <w:color w:val="233A70"/>
          <w:sz w:val="22"/>
          <w:szCs w:val="22"/>
          <w:lang w:val="it-IT"/>
        </w:rPr>
        <w:t>Cina si cazare</w:t>
      </w:r>
      <w:bookmarkEnd w:id="1"/>
      <w:r w:rsidR="00650D88">
        <w:rPr>
          <w:rFonts w:asciiTheme="minorHAnsi" w:hAnsiTheme="minorHAnsi" w:cstheme="minorHAnsi"/>
          <w:color w:val="233A70"/>
          <w:sz w:val="22"/>
          <w:szCs w:val="22"/>
          <w:lang w:val="it-IT"/>
        </w:rPr>
        <w:t>.</w:t>
      </w:r>
    </w:p>
    <w:p w14:paraId="68158366" w14:textId="77777777" w:rsidR="00650D88" w:rsidRDefault="00650D88" w:rsidP="00E6338C">
      <w:pPr>
        <w:pStyle w:val="NormalWeb"/>
        <w:spacing w:before="0" w:beforeAutospacing="0" w:after="0" w:afterAutospacing="0" w:line="196" w:lineRule="atLeast"/>
        <w:jc w:val="both"/>
        <w:rPr>
          <w:rFonts w:asciiTheme="minorHAnsi" w:hAnsiTheme="minorHAnsi" w:cstheme="minorHAnsi"/>
          <w:color w:val="233A70"/>
          <w:sz w:val="22"/>
          <w:szCs w:val="22"/>
          <w:lang w:val="it-IT"/>
        </w:rPr>
      </w:pPr>
    </w:p>
    <w:p w14:paraId="33D4D0A5" w14:textId="321F1AAC" w:rsidR="00A55620" w:rsidRPr="00504FDB" w:rsidRDefault="00F70A40" w:rsidP="00A55620">
      <w:pPr>
        <w:shd w:val="clear" w:color="auto" w:fill="D3E5F6"/>
        <w:spacing w:before="0" w:after="0" w:line="240" w:lineRule="auto"/>
        <w:jc w:val="both"/>
        <w:rPr>
          <w:b/>
          <w:color w:val="233A70"/>
          <w:sz w:val="22"/>
          <w:szCs w:val="22"/>
          <w:lang w:val="it-IT"/>
        </w:rPr>
      </w:pPr>
      <w:r>
        <w:rPr>
          <w:b/>
          <w:color w:val="233A70"/>
          <w:sz w:val="22"/>
          <w:szCs w:val="22"/>
          <w:lang w:val="it-IT"/>
        </w:rPr>
        <w:t xml:space="preserve">  </w:t>
      </w:r>
      <w:r w:rsidR="00A55620" w:rsidRPr="00504FDB">
        <w:rPr>
          <w:b/>
          <w:color w:val="233A70"/>
          <w:sz w:val="22"/>
          <w:szCs w:val="22"/>
          <w:lang w:val="it-IT"/>
        </w:rPr>
        <w:t xml:space="preserve">Ziua </w:t>
      </w:r>
      <w:r w:rsidR="00840C40">
        <w:rPr>
          <w:b/>
          <w:color w:val="233A70"/>
          <w:sz w:val="22"/>
          <w:szCs w:val="22"/>
          <w:lang w:val="it-IT"/>
        </w:rPr>
        <w:t>5</w:t>
      </w:r>
      <w:r w:rsidR="00A55620">
        <w:rPr>
          <w:b/>
          <w:color w:val="233A70"/>
          <w:sz w:val="22"/>
          <w:szCs w:val="22"/>
          <w:lang w:val="it-IT"/>
        </w:rPr>
        <w:t xml:space="preserve">: </w:t>
      </w:r>
      <w:r w:rsidR="006F23F4">
        <w:rPr>
          <w:b/>
          <w:color w:val="233A70"/>
          <w:sz w:val="22"/>
          <w:szCs w:val="22"/>
          <w:lang w:val="it-IT"/>
        </w:rPr>
        <w:t>EXCURSIE OPTIONALA INSULELE EOLIENE: LIPARI SI VULCANO (180 km)</w:t>
      </w:r>
    </w:p>
    <w:p w14:paraId="6C713BE4" w14:textId="1C5ED026" w:rsidR="00854F80" w:rsidRDefault="00F70A40" w:rsidP="008D420D">
      <w:pPr>
        <w:pStyle w:val="NormalWeb"/>
        <w:spacing w:before="0" w:beforeAutospacing="0" w:after="0" w:afterAutospacing="0" w:line="196" w:lineRule="atLeast"/>
        <w:jc w:val="both"/>
        <w:rPr>
          <w:rFonts w:ascii="Calibri" w:hAnsi="Calibri"/>
          <w:color w:val="233A70"/>
          <w:sz w:val="22"/>
          <w:szCs w:val="22"/>
          <w:lang w:val="it-IT"/>
        </w:rPr>
      </w:pPr>
      <w:r>
        <w:rPr>
          <w:noProof/>
        </w:rPr>
        <w:drawing>
          <wp:anchor distT="0" distB="0" distL="114300" distR="114300" simplePos="0" relativeHeight="251680256" behindDoc="0" locked="0" layoutInCell="1" allowOverlap="1" wp14:anchorId="3A34C2D4" wp14:editId="48FE83F9">
            <wp:simplePos x="0" y="0"/>
            <wp:positionH relativeFrom="margin">
              <wp:align>left</wp:align>
            </wp:positionH>
            <wp:positionV relativeFrom="paragraph">
              <wp:posOffset>96355</wp:posOffset>
            </wp:positionV>
            <wp:extent cx="1760220" cy="10896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022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8D420D">
        <w:rPr>
          <w:noProof/>
        </w:rPr>
        <w:drawing>
          <wp:anchor distT="0" distB="0" distL="114300" distR="114300" simplePos="0" relativeHeight="251681280" behindDoc="0" locked="0" layoutInCell="1" allowOverlap="1" wp14:anchorId="7E637C64" wp14:editId="6B9E857E">
            <wp:simplePos x="0" y="0"/>
            <wp:positionH relativeFrom="column">
              <wp:posOffset>5006340</wp:posOffset>
            </wp:positionH>
            <wp:positionV relativeFrom="paragraph">
              <wp:posOffset>354965</wp:posOffset>
            </wp:positionV>
            <wp:extent cx="914400" cy="99377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400" cy="99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5B2BCD">
        <w:rPr>
          <w:rFonts w:ascii="Calibri" w:hAnsi="Calibri"/>
          <w:color w:val="233A70"/>
          <w:sz w:val="22"/>
          <w:szCs w:val="22"/>
          <w:lang w:val="it-IT"/>
        </w:rPr>
        <w:t xml:space="preserve">Mic dejun la hotel. Azi va propunem o excursie optionala catre </w:t>
      </w:r>
      <w:r w:rsidR="00854F80" w:rsidRPr="00105579">
        <w:rPr>
          <w:rFonts w:ascii="Calibri" w:hAnsi="Calibri"/>
          <w:color w:val="233A70"/>
          <w:sz w:val="22"/>
          <w:szCs w:val="22"/>
          <w:lang w:val="it-IT"/>
        </w:rPr>
        <w:t>Insulele Eoliene</w:t>
      </w:r>
      <w:r w:rsidR="005B2BCD">
        <w:rPr>
          <w:rFonts w:ascii="Calibri" w:hAnsi="Calibri"/>
          <w:color w:val="233A70"/>
          <w:sz w:val="22"/>
          <w:szCs w:val="22"/>
          <w:lang w:val="it-IT"/>
        </w:rPr>
        <w:t xml:space="preserve">. Aceste insule </w:t>
      </w:r>
      <w:r w:rsidR="00854F80" w:rsidRPr="00105579">
        <w:rPr>
          <w:rFonts w:ascii="Calibri" w:hAnsi="Calibri"/>
          <w:color w:val="233A70"/>
          <w:sz w:val="22"/>
          <w:szCs w:val="22"/>
          <w:lang w:val="it-IT"/>
        </w:rPr>
        <w:t>alcatuiesc un arhipelag vulcanic situat in nordul Siciliei, in Marea Tireniana, iar numele lor vine de la semizeul vantului, Aeolus. Lipari este cea mai mare dintre insulele Eoliene si in timpul popasului pe insula puteti vizita orasul istoric. Navigand in jurul insulei, veti descoperi formatiuni stancoase cu forme ciudate, modelate de vant, apa si timp. Urmatoarea oprire este insula Vulcano, unde veti avea ocazia sa inotati in apele calde, bucurandu-va si de plaja. Ecotaxa si pranzul nu sunt incluse.</w:t>
      </w:r>
      <w:r w:rsidR="00854F80">
        <w:rPr>
          <w:rFonts w:ascii="Calibri" w:hAnsi="Calibri"/>
          <w:color w:val="233A70"/>
          <w:sz w:val="22"/>
          <w:szCs w:val="22"/>
          <w:lang w:val="it-IT"/>
        </w:rPr>
        <w:t xml:space="preserve"> </w:t>
      </w:r>
      <w:r w:rsidR="00371847" w:rsidRPr="00840C40">
        <w:rPr>
          <w:rFonts w:asciiTheme="minorHAnsi" w:hAnsiTheme="minorHAnsi" w:cstheme="minorHAnsi"/>
          <w:color w:val="233A70"/>
          <w:sz w:val="22"/>
          <w:szCs w:val="22"/>
          <w:lang w:val="it-IT"/>
        </w:rPr>
        <w:t>Cina si cazare</w:t>
      </w:r>
      <w:r w:rsidR="00854F80">
        <w:rPr>
          <w:rFonts w:ascii="Calibri" w:hAnsi="Calibri"/>
          <w:color w:val="233A70"/>
          <w:sz w:val="22"/>
          <w:szCs w:val="22"/>
          <w:lang w:val="it-IT"/>
        </w:rPr>
        <w:t>.</w:t>
      </w:r>
    </w:p>
    <w:p w14:paraId="0001A145" w14:textId="77777777" w:rsidR="00840C40" w:rsidRDefault="00840C40" w:rsidP="008D420D">
      <w:pPr>
        <w:pStyle w:val="NormalWeb"/>
        <w:spacing w:before="0" w:beforeAutospacing="0" w:after="0" w:afterAutospacing="0" w:line="196" w:lineRule="atLeast"/>
        <w:jc w:val="both"/>
        <w:rPr>
          <w:rFonts w:cs="Calibri"/>
          <w:color w:val="002060"/>
          <w:sz w:val="22"/>
          <w:szCs w:val="22"/>
        </w:rPr>
      </w:pPr>
    </w:p>
    <w:p w14:paraId="11C06258" w14:textId="66123EC7" w:rsidR="007F30F4" w:rsidRPr="00504FDB" w:rsidRDefault="00F70A40" w:rsidP="007F30F4">
      <w:pPr>
        <w:shd w:val="clear" w:color="auto" w:fill="D3E5F6"/>
        <w:spacing w:before="0" w:after="0" w:line="240" w:lineRule="auto"/>
        <w:jc w:val="both"/>
        <w:rPr>
          <w:b/>
          <w:color w:val="233A70"/>
          <w:sz w:val="22"/>
          <w:szCs w:val="22"/>
          <w:lang w:val="it-IT"/>
        </w:rPr>
      </w:pPr>
      <w:r>
        <w:rPr>
          <w:b/>
          <w:color w:val="233A70"/>
          <w:sz w:val="22"/>
          <w:szCs w:val="22"/>
          <w:lang w:val="it-IT"/>
        </w:rPr>
        <w:t xml:space="preserve">  </w:t>
      </w:r>
      <w:r w:rsidR="007F30F4" w:rsidRPr="00504FDB">
        <w:rPr>
          <w:b/>
          <w:color w:val="233A70"/>
          <w:sz w:val="22"/>
          <w:szCs w:val="22"/>
          <w:lang w:val="it-IT"/>
        </w:rPr>
        <w:t xml:space="preserve">Ziua </w:t>
      </w:r>
      <w:r w:rsidR="00840C40">
        <w:rPr>
          <w:b/>
          <w:color w:val="233A70"/>
          <w:sz w:val="22"/>
          <w:szCs w:val="22"/>
          <w:lang w:val="it-IT"/>
        </w:rPr>
        <w:t>6</w:t>
      </w:r>
      <w:r w:rsidR="007F30F4" w:rsidRPr="00504FDB">
        <w:rPr>
          <w:b/>
          <w:color w:val="233A70"/>
          <w:sz w:val="22"/>
          <w:szCs w:val="22"/>
          <w:lang w:val="it-IT"/>
        </w:rPr>
        <w:t xml:space="preserve">: </w:t>
      </w:r>
      <w:r w:rsidR="007F30F4">
        <w:rPr>
          <w:b/>
          <w:color w:val="233A70"/>
          <w:sz w:val="22"/>
          <w:szCs w:val="22"/>
          <w:lang w:val="it-IT"/>
        </w:rPr>
        <w:t>EXCURSIE OPTIONALA SIRACUZA</w:t>
      </w:r>
      <w:r w:rsidR="00371847">
        <w:rPr>
          <w:b/>
          <w:color w:val="233A70"/>
          <w:sz w:val="22"/>
          <w:szCs w:val="22"/>
          <w:lang w:val="it-IT"/>
        </w:rPr>
        <w:t xml:space="preserve"> SI NOTO</w:t>
      </w:r>
      <w:r w:rsidR="007F30F4">
        <w:rPr>
          <w:b/>
          <w:color w:val="233A70"/>
          <w:sz w:val="22"/>
          <w:szCs w:val="22"/>
          <w:lang w:val="it-IT"/>
        </w:rPr>
        <w:t xml:space="preserve">  </w:t>
      </w:r>
      <w:r w:rsidR="005410D2">
        <w:rPr>
          <w:b/>
          <w:color w:val="233A70"/>
          <w:sz w:val="22"/>
          <w:szCs w:val="22"/>
          <w:lang w:val="it-IT"/>
        </w:rPr>
        <w:t>(240 km)</w:t>
      </w:r>
    </w:p>
    <w:p w14:paraId="1C8982D8" w14:textId="225AC346" w:rsidR="007F30F4" w:rsidRDefault="007F30F4" w:rsidP="00C51E14">
      <w:pPr>
        <w:spacing w:before="0" w:after="0" w:line="240" w:lineRule="auto"/>
        <w:ind w:right="144"/>
        <w:jc w:val="both"/>
        <w:rPr>
          <w:color w:val="233A70"/>
          <w:sz w:val="22"/>
          <w:szCs w:val="22"/>
          <w:lang w:val="it-IT"/>
        </w:rPr>
      </w:pPr>
      <w:r>
        <w:rPr>
          <w:noProof/>
        </w:rPr>
        <w:drawing>
          <wp:anchor distT="0" distB="0" distL="114300" distR="114300" simplePos="0" relativeHeight="251674112" behindDoc="0" locked="0" layoutInCell="1" allowOverlap="1" wp14:anchorId="3BE870F8" wp14:editId="5C648290">
            <wp:simplePos x="0" y="0"/>
            <wp:positionH relativeFrom="column">
              <wp:posOffset>4526280</wp:posOffset>
            </wp:positionH>
            <wp:positionV relativeFrom="paragraph">
              <wp:posOffset>15240</wp:posOffset>
            </wp:positionV>
            <wp:extent cx="1440180" cy="1542415"/>
            <wp:effectExtent l="0" t="0" r="7620"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0180" cy="154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0231">
        <w:rPr>
          <w:color w:val="233A70"/>
          <w:sz w:val="22"/>
          <w:szCs w:val="22"/>
          <w:lang w:val="it-IT"/>
        </w:rPr>
        <w:t xml:space="preserve">Mic dejun. </w:t>
      </w:r>
      <w:r>
        <w:rPr>
          <w:color w:val="233A70"/>
          <w:sz w:val="22"/>
          <w:szCs w:val="22"/>
          <w:lang w:val="it-IT"/>
        </w:rPr>
        <w:t xml:space="preserve">Excursie optionala la Siracuza. </w:t>
      </w:r>
      <w:r w:rsidRPr="00C946D9">
        <w:rPr>
          <w:color w:val="233A70"/>
          <w:sz w:val="22"/>
          <w:szCs w:val="22"/>
          <w:lang w:val="it-IT"/>
        </w:rPr>
        <w:t xml:space="preserve">Azi vom descoperi impreuna Siracuza, celebrul oras al lui Arhimede. La Siracuza se afla ruinele celei mai frumoase si mai importante colonii grecesti din Magna Graecia. In parcul arheologic Neapolis vom putea </w:t>
      </w:r>
      <w:r>
        <w:rPr>
          <w:color w:val="233A70"/>
          <w:sz w:val="22"/>
          <w:szCs w:val="22"/>
          <w:lang w:val="it-IT"/>
        </w:rPr>
        <w:t>admira vestigii care dateaza atat din perioada greaca, din sec al V-lea i.Hr, dar si din perioada</w:t>
      </w:r>
      <w:r w:rsidRPr="00C946D9">
        <w:rPr>
          <w:color w:val="233A70"/>
          <w:sz w:val="22"/>
          <w:szCs w:val="22"/>
          <w:lang w:val="it-IT"/>
        </w:rPr>
        <w:t xml:space="preserve"> roman</w:t>
      </w:r>
      <w:r>
        <w:rPr>
          <w:color w:val="233A70"/>
          <w:sz w:val="22"/>
          <w:szCs w:val="22"/>
          <w:lang w:val="it-IT"/>
        </w:rPr>
        <w:t>a. T</w:t>
      </w:r>
      <w:r w:rsidRPr="00C946D9">
        <w:rPr>
          <w:color w:val="233A70"/>
          <w:sz w:val="22"/>
          <w:szCs w:val="22"/>
          <w:lang w:val="it-IT"/>
        </w:rPr>
        <w:t>eatrul grec, ruinele teatrului roman, pestera Cordari, si “urechea” lui Dionysos</w:t>
      </w:r>
      <w:r>
        <w:rPr>
          <w:color w:val="233A70"/>
          <w:sz w:val="22"/>
          <w:szCs w:val="22"/>
          <w:lang w:val="it-IT"/>
        </w:rPr>
        <w:t xml:space="preserve"> sunt doar cateva din vestigiile ce pot fi vazute aici</w:t>
      </w:r>
      <w:r w:rsidRPr="00C946D9">
        <w:rPr>
          <w:color w:val="233A70"/>
          <w:sz w:val="22"/>
          <w:szCs w:val="22"/>
          <w:lang w:val="it-IT"/>
        </w:rPr>
        <w:t xml:space="preserve">. </w:t>
      </w:r>
      <w:r>
        <w:rPr>
          <w:color w:val="233A70"/>
          <w:sz w:val="22"/>
          <w:szCs w:val="22"/>
          <w:lang w:val="it-IT"/>
        </w:rPr>
        <w:t>Pe langa parcul arheologic, orasul Siracuza in sine este o atractie importanta deoarece este o dovada a istoriei tumultoase a Siciliei, fiind dominata pe rand de bizantini, bourboni, arabi, normanzi si aragonezi. Siracuza veche este un exemplu unic de dezvoltare a civilizatiei mediteraneene timp de trei milenii si pentru acest motiv a fost inclusa pe lista UNESCO. In centrul istoric</w:t>
      </w:r>
      <w:r w:rsidRPr="00C946D9">
        <w:rPr>
          <w:color w:val="233A70"/>
          <w:sz w:val="22"/>
          <w:szCs w:val="22"/>
          <w:lang w:val="it-IT"/>
        </w:rPr>
        <w:t xml:space="preserve"> al orasului Siracuza situat pe insula Ortigia</w:t>
      </w:r>
      <w:r>
        <w:rPr>
          <w:color w:val="233A70"/>
          <w:sz w:val="22"/>
          <w:szCs w:val="22"/>
          <w:lang w:val="it-IT"/>
        </w:rPr>
        <w:t xml:space="preserve"> vom putea ve</w:t>
      </w:r>
      <w:r w:rsidRPr="00C946D9">
        <w:rPr>
          <w:color w:val="233A70"/>
          <w:sz w:val="22"/>
          <w:szCs w:val="22"/>
          <w:lang w:val="it-IT"/>
        </w:rPr>
        <w:t>dea fantana Dianei, templul Minervei, fantana Arethusa si Catedrala din Siracuza construita peste templul zeitei Atena din secolul al VII-lea i.Hr.</w:t>
      </w:r>
      <w:r w:rsidR="00E92895">
        <w:rPr>
          <w:color w:val="233A70"/>
          <w:sz w:val="22"/>
          <w:szCs w:val="22"/>
          <w:lang w:val="it-IT"/>
        </w:rPr>
        <w:t xml:space="preserve"> Ne co</w:t>
      </w:r>
      <w:r w:rsidR="0098364C">
        <w:rPr>
          <w:color w:val="233A70"/>
          <w:sz w:val="22"/>
          <w:szCs w:val="22"/>
          <w:lang w:val="it-IT"/>
        </w:rPr>
        <w:t xml:space="preserve">ontinuam </w:t>
      </w:r>
      <w:r w:rsidR="00E92895">
        <w:rPr>
          <w:color w:val="233A70"/>
          <w:sz w:val="22"/>
          <w:szCs w:val="22"/>
          <w:lang w:val="it-IT"/>
        </w:rPr>
        <w:t xml:space="preserve">excursia </w:t>
      </w:r>
      <w:r w:rsidR="0098364C">
        <w:rPr>
          <w:color w:val="233A70"/>
          <w:sz w:val="22"/>
          <w:szCs w:val="22"/>
          <w:lang w:val="it-IT"/>
        </w:rPr>
        <w:t xml:space="preserve">cu orasul Noto, cunoscut sub denumirea si de “Citta del Barocco”, oras reconstruit complet in stil baroc, dupa distrugerea acestuia in cel mai puternic cutremur din </w:t>
      </w:r>
      <w:r w:rsidR="00E92895">
        <w:rPr>
          <w:color w:val="233A70"/>
          <w:sz w:val="22"/>
          <w:szCs w:val="22"/>
          <w:lang w:val="it-IT"/>
        </w:rPr>
        <w:t>S</w:t>
      </w:r>
      <w:r w:rsidR="0098364C">
        <w:rPr>
          <w:color w:val="233A70"/>
          <w:sz w:val="22"/>
          <w:szCs w:val="22"/>
          <w:lang w:val="it-IT"/>
        </w:rPr>
        <w:t xml:space="preserve">icilia, din 1693. </w:t>
      </w:r>
      <w:r w:rsidR="00A9573D">
        <w:rPr>
          <w:color w:val="233A70"/>
          <w:sz w:val="22"/>
          <w:szCs w:val="22"/>
          <w:lang w:val="it-IT"/>
        </w:rPr>
        <w:t>In</w:t>
      </w:r>
      <w:r w:rsidR="0098364C">
        <w:rPr>
          <w:color w:val="233A70"/>
          <w:sz w:val="22"/>
          <w:szCs w:val="22"/>
          <w:lang w:val="it-IT"/>
        </w:rPr>
        <w:t>t</w:t>
      </w:r>
      <w:r w:rsidR="00A9573D">
        <w:rPr>
          <w:color w:val="233A70"/>
          <w:sz w:val="22"/>
          <w:szCs w:val="22"/>
          <w:lang w:val="it-IT"/>
        </w:rPr>
        <w:t>oarcere la hotel</w:t>
      </w:r>
      <w:r w:rsidR="002E67C4">
        <w:rPr>
          <w:color w:val="233A70"/>
          <w:sz w:val="22"/>
          <w:szCs w:val="22"/>
          <w:lang w:val="it-IT"/>
        </w:rPr>
        <w:t xml:space="preserve">. </w:t>
      </w:r>
      <w:r w:rsidR="002E67C4" w:rsidRPr="00840C40">
        <w:rPr>
          <w:rFonts w:asciiTheme="minorHAnsi" w:hAnsiTheme="minorHAnsi" w:cstheme="minorHAnsi"/>
          <w:color w:val="233A70"/>
          <w:sz w:val="22"/>
          <w:szCs w:val="22"/>
          <w:lang w:val="it-IT"/>
        </w:rPr>
        <w:t>Cina si cazare</w:t>
      </w:r>
      <w:r w:rsidR="00650D88">
        <w:rPr>
          <w:rFonts w:asciiTheme="minorHAnsi" w:hAnsiTheme="minorHAnsi" w:cstheme="minorHAnsi"/>
          <w:color w:val="233A70"/>
          <w:sz w:val="22"/>
          <w:szCs w:val="22"/>
          <w:lang w:val="it-IT"/>
        </w:rPr>
        <w:t>.</w:t>
      </w:r>
    </w:p>
    <w:p w14:paraId="59A268D5" w14:textId="77777777" w:rsidR="00A5360D" w:rsidRDefault="00A5360D" w:rsidP="00C51E14">
      <w:pPr>
        <w:spacing w:before="0" w:after="0" w:line="240" w:lineRule="auto"/>
        <w:ind w:right="144"/>
        <w:jc w:val="both"/>
        <w:rPr>
          <w:color w:val="233A70"/>
          <w:sz w:val="22"/>
          <w:szCs w:val="22"/>
          <w:lang w:val="it-IT"/>
        </w:rPr>
      </w:pPr>
    </w:p>
    <w:p w14:paraId="10106E42" w14:textId="2EFEFF55" w:rsidR="00371847" w:rsidRPr="00504FDB" w:rsidRDefault="00F70A40" w:rsidP="00371847">
      <w:pPr>
        <w:shd w:val="clear" w:color="auto" w:fill="D3E5F6"/>
        <w:spacing w:before="0" w:after="0" w:line="240" w:lineRule="auto"/>
        <w:jc w:val="both"/>
        <w:rPr>
          <w:b/>
          <w:color w:val="233A70"/>
          <w:sz w:val="22"/>
          <w:szCs w:val="22"/>
          <w:lang w:val="it-IT"/>
        </w:rPr>
      </w:pPr>
      <w:r>
        <w:rPr>
          <w:b/>
          <w:color w:val="233A70"/>
          <w:sz w:val="22"/>
          <w:szCs w:val="22"/>
          <w:lang w:val="it-IT"/>
        </w:rPr>
        <w:t xml:space="preserve">  </w:t>
      </w:r>
      <w:r w:rsidR="00371847" w:rsidRPr="00504FDB">
        <w:rPr>
          <w:b/>
          <w:color w:val="233A70"/>
          <w:sz w:val="22"/>
          <w:szCs w:val="22"/>
          <w:lang w:val="it-IT"/>
        </w:rPr>
        <w:t xml:space="preserve">Ziua </w:t>
      </w:r>
      <w:r w:rsidR="00371847">
        <w:rPr>
          <w:b/>
          <w:color w:val="233A70"/>
          <w:sz w:val="22"/>
          <w:szCs w:val="22"/>
          <w:lang w:val="it-IT"/>
        </w:rPr>
        <w:t>7</w:t>
      </w:r>
      <w:r w:rsidR="00371847" w:rsidRPr="00504FDB">
        <w:rPr>
          <w:b/>
          <w:color w:val="233A70"/>
          <w:sz w:val="22"/>
          <w:szCs w:val="22"/>
          <w:lang w:val="it-IT"/>
        </w:rPr>
        <w:t xml:space="preserve">: </w:t>
      </w:r>
      <w:r w:rsidR="00371847">
        <w:rPr>
          <w:b/>
          <w:color w:val="233A70"/>
          <w:sz w:val="22"/>
          <w:szCs w:val="22"/>
          <w:lang w:val="it-IT"/>
        </w:rPr>
        <w:t xml:space="preserve">EXCURSIE </w:t>
      </w:r>
      <w:r w:rsidR="00AA2638">
        <w:rPr>
          <w:b/>
          <w:color w:val="233A70"/>
          <w:sz w:val="22"/>
          <w:szCs w:val="22"/>
          <w:lang w:val="it-IT"/>
        </w:rPr>
        <w:t xml:space="preserve">OPTIONALA </w:t>
      </w:r>
      <w:r w:rsidR="00371847">
        <w:rPr>
          <w:b/>
          <w:color w:val="233A70"/>
          <w:sz w:val="22"/>
          <w:szCs w:val="22"/>
          <w:lang w:val="it-IT"/>
        </w:rPr>
        <w:t>SCICLI SI MODICA  (</w:t>
      </w:r>
      <w:r w:rsidR="00745109">
        <w:rPr>
          <w:b/>
          <w:color w:val="233A70"/>
          <w:sz w:val="22"/>
          <w:szCs w:val="22"/>
          <w:lang w:val="it-IT"/>
        </w:rPr>
        <w:t>180</w:t>
      </w:r>
      <w:r w:rsidR="00371847">
        <w:rPr>
          <w:b/>
          <w:color w:val="233A70"/>
          <w:sz w:val="22"/>
          <w:szCs w:val="22"/>
          <w:lang w:val="it-IT"/>
        </w:rPr>
        <w:t xml:space="preserve"> km)</w:t>
      </w:r>
      <w:r w:rsidR="00001A01">
        <w:rPr>
          <w:b/>
          <w:color w:val="233A70"/>
          <w:sz w:val="22"/>
          <w:szCs w:val="22"/>
          <w:lang w:val="it-IT"/>
        </w:rPr>
        <w:t xml:space="preserve"> sau ½ Zi EXCURSIE </w:t>
      </w:r>
      <w:r w:rsidR="00AA2638">
        <w:rPr>
          <w:b/>
          <w:color w:val="233A70"/>
          <w:sz w:val="22"/>
          <w:szCs w:val="22"/>
          <w:lang w:val="it-IT"/>
        </w:rPr>
        <w:t xml:space="preserve">OPTIONALA </w:t>
      </w:r>
      <w:r w:rsidR="00001A01">
        <w:rPr>
          <w:b/>
          <w:color w:val="233A70"/>
          <w:sz w:val="22"/>
          <w:szCs w:val="22"/>
          <w:lang w:val="it-IT"/>
        </w:rPr>
        <w:t>“THE GODFATHER”</w:t>
      </w:r>
    </w:p>
    <w:p w14:paraId="6162A08F" w14:textId="0F022701" w:rsidR="00371847" w:rsidRDefault="00371847" w:rsidP="00371847">
      <w:pPr>
        <w:spacing w:before="0" w:after="0" w:line="240" w:lineRule="auto"/>
        <w:ind w:right="144"/>
        <w:jc w:val="both"/>
        <w:rPr>
          <w:rFonts w:asciiTheme="minorHAnsi" w:hAnsiTheme="minorHAnsi" w:cstheme="minorHAnsi"/>
          <w:color w:val="070785"/>
          <w:sz w:val="22"/>
          <w:szCs w:val="22"/>
          <w:shd w:val="clear" w:color="auto" w:fill="FFFFFF"/>
        </w:rPr>
      </w:pPr>
      <w:r w:rsidRPr="00E23C2B">
        <w:rPr>
          <w:rFonts w:asciiTheme="majorHAnsi" w:hAnsiTheme="majorHAnsi" w:cstheme="majorHAnsi"/>
          <w:noProof/>
        </w:rPr>
        <w:drawing>
          <wp:anchor distT="0" distB="0" distL="114300" distR="114300" simplePos="0" relativeHeight="251687424" behindDoc="0" locked="0" layoutInCell="1" allowOverlap="1" wp14:anchorId="1FB66BD6" wp14:editId="742EF2B2">
            <wp:simplePos x="0" y="0"/>
            <wp:positionH relativeFrom="column">
              <wp:posOffset>4533900</wp:posOffset>
            </wp:positionH>
            <wp:positionV relativeFrom="paragraph">
              <wp:posOffset>20955</wp:posOffset>
            </wp:positionV>
            <wp:extent cx="1386840" cy="1542415"/>
            <wp:effectExtent l="0" t="0" r="3810"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386840" cy="154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C2B">
        <w:rPr>
          <w:rFonts w:asciiTheme="majorHAnsi" w:hAnsiTheme="majorHAnsi" w:cstheme="majorHAnsi"/>
          <w:color w:val="233A70"/>
          <w:sz w:val="22"/>
          <w:szCs w:val="22"/>
          <w:lang w:val="it-IT"/>
        </w:rPr>
        <w:t xml:space="preserve">Mic dejun. </w:t>
      </w:r>
      <w:r w:rsidR="00001A01" w:rsidRPr="00E23C2B">
        <w:rPr>
          <w:rFonts w:asciiTheme="majorHAnsi" w:hAnsiTheme="majorHAnsi" w:cstheme="majorHAnsi"/>
          <w:color w:val="233A70"/>
          <w:sz w:val="22"/>
          <w:szCs w:val="22"/>
          <w:lang w:val="it-IT"/>
        </w:rPr>
        <w:t xml:space="preserve">Pentru azi va propunem, la alegere, una din urmatoarele excursii optionale: </w:t>
      </w:r>
      <w:r w:rsidR="00001A01" w:rsidRPr="00E23C2B">
        <w:rPr>
          <w:rFonts w:asciiTheme="majorHAnsi" w:hAnsiTheme="majorHAnsi" w:cstheme="majorHAnsi"/>
          <w:b/>
          <w:bCs/>
          <w:color w:val="233A70"/>
          <w:sz w:val="22"/>
          <w:szCs w:val="22"/>
          <w:lang w:val="it-IT"/>
        </w:rPr>
        <w:t xml:space="preserve">1. </w:t>
      </w:r>
      <w:r w:rsidRPr="00E23C2B">
        <w:rPr>
          <w:rFonts w:asciiTheme="majorHAnsi" w:hAnsiTheme="majorHAnsi" w:cstheme="majorHAnsi"/>
          <w:b/>
          <w:bCs/>
          <w:color w:val="233A70"/>
          <w:sz w:val="22"/>
          <w:szCs w:val="22"/>
          <w:lang w:val="it-IT"/>
        </w:rPr>
        <w:t xml:space="preserve">Excursie optionala la </w:t>
      </w:r>
      <w:r w:rsidR="005400B1" w:rsidRPr="00E23C2B">
        <w:rPr>
          <w:rFonts w:asciiTheme="majorHAnsi" w:hAnsiTheme="majorHAnsi" w:cstheme="majorHAnsi"/>
          <w:b/>
          <w:bCs/>
          <w:color w:val="233A70"/>
          <w:sz w:val="22"/>
          <w:szCs w:val="22"/>
          <w:lang w:val="it-IT"/>
        </w:rPr>
        <w:t>Scicli si Modica</w:t>
      </w:r>
      <w:r w:rsidR="005400B1" w:rsidRPr="00E23C2B">
        <w:rPr>
          <w:rFonts w:asciiTheme="majorHAnsi" w:hAnsiTheme="majorHAnsi" w:cstheme="majorHAnsi"/>
          <w:color w:val="233A70"/>
          <w:sz w:val="22"/>
          <w:szCs w:val="22"/>
          <w:lang w:val="it-IT"/>
        </w:rPr>
        <w:t xml:space="preserve">, care, impreuna cu alte 5 orase au fost incluse in Patrimoniul Mondial Unesco, reprezentand “culminarea si inflorirea finala a artei baroce in Europa”. </w:t>
      </w:r>
      <w:r w:rsidR="005400B1" w:rsidRPr="00E23C2B">
        <w:rPr>
          <w:rFonts w:asciiTheme="majorHAnsi" w:hAnsiTheme="majorHAnsi" w:cstheme="majorHAnsi"/>
          <w:color w:val="070785"/>
          <w:sz w:val="22"/>
          <w:szCs w:val="22"/>
          <w:shd w:val="clear" w:color="auto" w:fill="FFFFFF"/>
        </w:rPr>
        <w:t>Modica este construita pe doua nivele. Orasul </w:t>
      </w:r>
      <w:r w:rsidR="005400B1" w:rsidRPr="00E23C2B">
        <w:rPr>
          <w:rFonts w:asciiTheme="majorHAnsi" w:hAnsiTheme="majorHAnsi" w:cstheme="majorHAnsi"/>
          <w:i/>
          <w:iCs/>
          <w:color w:val="070785"/>
          <w:sz w:val="22"/>
          <w:szCs w:val="22"/>
          <w:bdr w:val="none" w:sz="0" w:space="0" w:color="auto" w:frame="1"/>
          <w:shd w:val="clear" w:color="auto" w:fill="FFFFFF"/>
        </w:rPr>
        <w:t>Alta sau „orasul de sus”,</w:t>
      </w:r>
      <w:r w:rsidR="005400B1" w:rsidRPr="00E23C2B">
        <w:rPr>
          <w:rFonts w:asciiTheme="majorHAnsi" w:hAnsiTheme="majorHAnsi" w:cstheme="majorHAnsi"/>
          <w:color w:val="070785"/>
          <w:sz w:val="22"/>
          <w:szCs w:val="22"/>
          <w:shd w:val="clear" w:color="auto" w:fill="FFFFFF"/>
        </w:rPr>
        <w:t> este evidentiat de Domul di San Giorgio, construit cu materiale recuperate din cladirile cazute dupa cutremur. In orasul </w:t>
      </w:r>
      <w:r w:rsidR="005400B1" w:rsidRPr="00E23C2B">
        <w:rPr>
          <w:rFonts w:asciiTheme="majorHAnsi" w:hAnsiTheme="majorHAnsi" w:cstheme="majorHAnsi"/>
          <w:i/>
          <w:iCs/>
          <w:color w:val="070785"/>
          <w:sz w:val="22"/>
          <w:szCs w:val="22"/>
          <w:bdr w:val="none" w:sz="0" w:space="0" w:color="auto" w:frame="1"/>
          <w:shd w:val="clear" w:color="auto" w:fill="FFFFFF"/>
        </w:rPr>
        <w:t>Bassa</w:t>
      </w:r>
      <w:r w:rsidR="005400B1" w:rsidRPr="00E23C2B">
        <w:rPr>
          <w:rFonts w:asciiTheme="majorHAnsi" w:hAnsiTheme="majorHAnsi" w:cstheme="majorHAnsi"/>
          <w:color w:val="070785"/>
          <w:sz w:val="22"/>
          <w:szCs w:val="22"/>
          <w:shd w:val="clear" w:color="auto" w:fill="FFFFFF"/>
        </w:rPr>
        <w:t> , „orasul de jos”, veti observa fereastra gotica din Sec al XV-lea </w:t>
      </w:r>
      <w:r w:rsidR="005400B1" w:rsidRPr="00E23C2B">
        <w:rPr>
          <w:rFonts w:asciiTheme="majorHAnsi" w:hAnsiTheme="majorHAnsi" w:cstheme="majorHAnsi"/>
          <w:i/>
          <w:iCs/>
          <w:color w:val="070785"/>
          <w:sz w:val="22"/>
          <w:szCs w:val="22"/>
          <w:bdr w:val="none" w:sz="0" w:space="0" w:color="auto" w:frame="1"/>
          <w:shd w:val="clear" w:color="auto" w:fill="FFFFFF"/>
        </w:rPr>
        <w:t>Chiesa del Carmine</w:t>
      </w:r>
      <w:r w:rsidR="005400B1" w:rsidRPr="00E23C2B">
        <w:rPr>
          <w:rFonts w:asciiTheme="majorHAnsi" w:hAnsiTheme="majorHAnsi" w:cstheme="majorHAnsi"/>
          <w:color w:val="070785"/>
          <w:sz w:val="22"/>
          <w:szCs w:val="22"/>
          <w:shd w:val="clear" w:color="auto" w:fill="FFFFFF"/>
        </w:rPr>
        <w:t>. Tot in “orasul de jos” veti regasi numeroase magazine unde se comercializeaza celebra </w:t>
      </w:r>
      <w:r w:rsidR="005400B1" w:rsidRPr="00E23C2B">
        <w:rPr>
          <w:rFonts w:asciiTheme="majorHAnsi" w:hAnsiTheme="majorHAnsi" w:cstheme="majorHAnsi"/>
          <w:color w:val="070785"/>
          <w:sz w:val="22"/>
          <w:szCs w:val="22"/>
          <w:bdr w:val="none" w:sz="0" w:space="0" w:color="auto" w:frame="1"/>
          <w:shd w:val="clear" w:color="auto" w:fill="FFFFFF"/>
        </w:rPr>
        <w:t>Ciocolata de Modica</w:t>
      </w:r>
      <w:r w:rsidR="005400B1" w:rsidRPr="00E23C2B">
        <w:rPr>
          <w:rFonts w:asciiTheme="majorHAnsi" w:hAnsiTheme="majorHAnsi" w:cstheme="majorHAnsi"/>
          <w:b/>
          <w:bCs/>
          <w:color w:val="070785"/>
          <w:sz w:val="22"/>
          <w:szCs w:val="22"/>
          <w:bdr w:val="none" w:sz="0" w:space="0" w:color="auto" w:frame="1"/>
          <w:shd w:val="clear" w:color="auto" w:fill="FFFFFF"/>
        </w:rPr>
        <w:t>, u</w:t>
      </w:r>
      <w:r w:rsidR="005400B1" w:rsidRPr="00E23C2B">
        <w:rPr>
          <w:rFonts w:asciiTheme="majorHAnsi" w:hAnsiTheme="majorHAnsi" w:cstheme="majorHAnsi"/>
          <w:color w:val="070785"/>
          <w:sz w:val="22"/>
          <w:szCs w:val="22"/>
          <w:shd w:val="clear" w:color="auto" w:fill="FFFFFF"/>
        </w:rPr>
        <w:t xml:space="preserve">nica datorita modului de preparare, dupa o reteta a vechilor azteci, adusa aici de spanioli si pastrata neschimbata de localnici de-a lungul catorva sute de ani. Din Modica vom pleca spre Scicli, un mic orasel fascinant. O plimbare de-a lungul Via Francesco Mormina Penna ne va dezvalui palate </w:t>
      </w:r>
      <w:r w:rsidR="002E67C4" w:rsidRPr="00E23C2B">
        <w:rPr>
          <w:rFonts w:asciiTheme="majorHAnsi" w:hAnsiTheme="majorHAnsi" w:cstheme="majorHAnsi"/>
          <w:color w:val="070785"/>
          <w:sz w:val="22"/>
          <w:szCs w:val="22"/>
          <w:shd w:val="clear" w:color="auto" w:fill="FFFFFF"/>
        </w:rPr>
        <w:t xml:space="preserve">baroce si </w:t>
      </w:r>
      <w:r w:rsidR="005400B1" w:rsidRPr="00E23C2B">
        <w:rPr>
          <w:rFonts w:asciiTheme="majorHAnsi" w:hAnsiTheme="majorHAnsi" w:cstheme="majorHAnsi"/>
          <w:color w:val="070785"/>
          <w:sz w:val="22"/>
          <w:szCs w:val="22"/>
          <w:shd w:val="clear" w:color="auto" w:fill="FFFFFF"/>
        </w:rPr>
        <w:t xml:space="preserve">, cum ar fi Palazzo Beneventano sau biserici precum Sant’Ignazio, San Matteo, San Bartolomeo si Santa Marìa la Nova. </w:t>
      </w:r>
      <w:r w:rsidR="00001A01" w:rsidRPr="00E23C2B">
        <w:rPr>
          <w:rFonts w:asciiTheme="majorHAnsi" w:hAnsiTheme="majorHAnsi" w:cstheme="majorHAnsi"/>
          <w:b/>
          <w:bCs/>
          <w:color w:val="070785"/>
          <w:sz w:val="22"/>
          <w:szCs w:val="22"/>
          <w:shd w:val="clear" w:color="auto" w:fill="FFFFFF"/>
        </w:rPr>
        <w:t>2. Excursie optionala de jumatate de zi “The Godfather”</w:t>
      </w:r>
      <w:r w:rsidR="00001A01" w:rsidRPr="00E23C2B">
        <w:rPr>
          <w:rFonts w:asciiTheme="majorHAnsi" w:hAnsiTheme="majorHAnsi" w:cstheme="majorHAnsi"/>
          <w:color w:val="070785"/>
          <w:sz w:val="22"/>
          <w:szCs w:val="22"/>
          <w:shd w:val="clear" w:color="auto" w:fill="FFFFFF"/>
        </w:rPr>
        <w:t>:</w:t>
      </w:r>
      <w:r w:rsidR="00836D14" w:rsidRPr="00E23C2B">
        <w:rPr>
          <w:rFonts w:asciiTheme="majorHAnsi" w:hAnsiTheme="majorHAnsi" w:cstheme="majorHAnsi"/>
          <w:color w:val="070785"/>
          <w:sz w:val="22"/>
          <w:szCs w:val="22"/>
          <w:shd w:val="clear" w:color="auto" w:fill="FFFFFF"/>
        </w:rPr>
        <w:t xml:space="preserve"> Ne vom indrepta, pe urmele celebrei trilogii, spre locurile de filmare din satele Forza D’Agro si Savoca. O data ajunsi in Forza D’Agro, un fermecator sat situat pe deal cu vedere spre Taormina, vom incepe</w:t>
      </w:r>
      <w:r w:rsidR="00836D14">
        <w:rPr>
          <w:rFonts w:asciiTheme="minorHAnsi" w:hAnsiTheme="minorHAnsi" w:cstheme="minorHAnsi"/>
          <w:color w:val="070785"/>
          <w:sz w:val="22"/>
          <w:szCs w:val="22"/>
          <w:shd w:val="clear" w:color="auto" w:fill="FFFFFF"/>
        </w:rPr>
        <w:t xml:space="preserve"> plimbarea pe stradutele inguste, unde vom putea admira, pe langa arhitectura locului si peisajele frumoase, arcul Durazzesco si Catedrala, locul </w:t>
      </w:r>
      <w:r w:rsidR="00836D14">
        <w:rPr>
          <w:rFonts w:asciiTheme="minorHAnsi" w:hAnsiTheme="minorHAnsi" w:cstheme="minorHAnsi"/>
          <w:color w:val="070785"/>
          <w:sz w:val="22"/>
          <w:szCs w:val="22"/>
          <w:shd w:val="clear" w:color="auto" w:fill="FFFFFF"/>
        </w:rPr>
        <w:lastRenderedPageBreak/>
        <w:t xml:space="preserve">in care s-a filmat una din cele mai romantic scene din film, nunta lui Michael Corleone. Continuam excursia spre Savoca, localitate unde s-au filmat majoritatea scenelor din film, unde vom admira si faimosul bar Vitelli si vom recunoaste mai multe din cladirile si locatiile prezente in capodopera lui Coppola.  </w:t>
      </w:r>
      <w:r w:rsidR="00001A01">
        <w:rPr>
          <w:rFonts w:asciiTheme="minorHAnsi" w:hAnsiTheme="minorHAnsi" w:cstheme="minorHAnsi"/>
          <w:color w:val="070785"/>
          <w:sz w:val="22"/>
          <w:szCs w:val="22"/>
          <w:shd w:val="clear" w:color="auto" w:fill="FFFFFF"/>
        </w:rPr>
        <w:t xml:space="preserve"> </w:t>
      </w:r>
      <w:r w:rsidR="005400B1" w:rsidRPr="005400B1">
        <w:rPr>
          <w:rFonts w:asciiTheme="minorHAnsi" w:hAnsiTheme="minorHAnsi" w:cstheme="minorHAnsi"/>
          <w:color w:val="070785"/>
          <w:sz w:val="22"/>
          <w:szCs w:val="22"/>
          <w:shd w:val="clear" w:color="auto" w:fill="FFFFFF"/>
        </w:rPr>
        <w:t xml:space="preserve">Intoarcere la hotel. </w:t>
      </w:r>
      <w:r w:rsidR="002E67C4" w:rsidRPr="00840C40">
        <w:rPr>
          <w:rFonts w:asciiTheme="minorHAnsi" w:hAnsiTheme="minorHAnsi" w:cstheme="minorHAnsi"/>
          <w:color w:val="233A70"/>
          <w:sz w:val="22"/>
          <w:szCs w:val="22"/>
          <w:lang w:val="it-IT"/>
        </w:rPr>
        <w:t>Cina si cazare</w:t>
      </w:r>
      <w:r w:rsidR="005400B1" w:rsidRPr="005400B1">
        <w:rPr>
          <w:rFonts w:asciiTheme="minorHAnsi" w:hAnsiTheme="minorHAnsi" w:cstheme="minorHAnsi"/>
          <w:color w:val="070785"/>
          <w:sz w:val="22"/>
          <w:szCs w:val="22"/>
          <w:shd w:val="clear" w:color="auto" w:fill="FFFFFF"/>
        </w:rPr>
        <w:t>.</w:t>
      </w:r>
    </w:p>
    <w:p w14:paraId="279EEB7B" w14:textId="77777777" w:rsidR="00A5360D" w:rsidRPr="005400B1" w:rsidRDefault="00A5360D" w:rsidP="00371847">
      <w:pPr>
        <w:spacing w:before="0" w:after="0" w:line="240" w:lineRule="auto"/>
        <w:ind w:right="144"/>
        <w:jc w:val="both"/>
        <w:rPr>
          <w:rFonts w:asciiTheme="minorHAnsi" w:hAnsiTheme="minorHAnsi" w:cstheme="minorHAnsi"/>
          <w:color w:val="070785"/>
          <w:sz w:val="22"/>
          <w:szCs w:val="22"/>
          <w:lang w:val="it-IT"/>
        </w:rPr>
      </w:pPr>
    </w:p>
    <w:p w14:paraId="794A4D6C" w14:textId="280BE6B5" w:rsidR="00EA0832" w:rsidRPr="00504FDB" w:rsidRDefault="00F70A40" w:rsidP="00EA0832">
      <w:pPr>
        <w:shd w:val="clear" w:color="auto" w:fill="D3E5F6"/>
        <w:spacing w:before="0" w:after="0" w:line="240" w:lineRule="auto"/>
        <w:jc w:val="both"/>
        <w:rPr>
          <w:b/>
          <w:color w:val="233A70"/>
          <w:sz w:val="22"/>
          <w:szCs w:val="22"/>
          <w:lang w:val="it-IT"/>
        </w:rPr>
      </w:pPr>
      <w:r>
        <w:rPr>
          <w:b/>
          <w:color w:val="233A70"/>
          <w:sz w:val="22"/>
          <w:szCs w:val="22"/>
          <w:lang w:val="it-IT"/>
        </w:rPr>
        <w:t xml:space="preserve">  </w:t>
      </w:r>
      <w:r w:rsidR="00EA0832" w:rsidRPr="00504FDB">
        <w:rPr>
          <w:b/>
          <w:color w:val="233A70"/>
          <w:sz w:val="22"/>
          <w:szCs w:val="22"/>
          <w:lang w:val="it-IT"/>
        </w:rPr>
        <w:t xml:space="preserve">Ziua </w:t>
      </w:r>
      <w:r w:rsidR="002E67C4">
        <w:rPr>
          <w:b/>
          <w:color w:val="233A70"/>
          <w:sz w:val="22"/>
          <w:szCs w:val="22"/>
          <w:lang w:val="it-IT"/>
        </w:rPr>
        <w:t>8</w:t>
      </w:r>
      <w:r w:rsidR="00EA0832" w:rsidRPr="00504FDB">
        <w:rPr>
          <w:b/>
          <w:color w:val="233A70"/>
          <w:sz w:val="22"/>
          <w:szCs w:val="22"/>
          <w:lang w:val="it-IT"/>
        </w:rPr>
        <w:t xml:space="preserve">: </w:t>
      </w:r>
      <w:r w:rsidR="00EA0832">
        <w:rPr>
          <w:b/>
          <w:color w:val="233A70"/>
          <w:sz w:val="22"/>
          <w:szCs w:val="22"/>
          <w:lang w:val="it-IT"/>
        </w:rPr>
        <w:t xml:space="preserve">CATANIA – </w:t>
      </w:r>
      <w:r w:rsidR="002E67C4">
        <w:rPr>
          <w:b/>
          <w:color w:val="233A70"/>
          <w:sz w:val="22"/>
          <w:szCs w:val="22"/>
          <w:lang w:val="it-IT"/>
        </w:rPr>
        <w:t>CLUJ</w:t>
      </w:r>
      <w:r w:rsidR="00EA0832">
        <w:rPr>
          <w:b/>
          <w:color w:val="233A70"/>
          <w:sz w:val="22"/>
          <w:szCs w:val="22"/>
          <w:lang w:val="it-IT"/>
        </w:rPr>
        <w:t xml:space="preserve">  </w:t>
      </w:r>
    </w:p>
    <w:p w14:paraId="505D53A9" w14:textId="3AC93AA3" w:rsidR="00DD058D" w:rsidRDefault="003B0D44" w:rsidP="00DD058D">
      <w:pPr>
        <w:spacing w:before="0" w:after="0" w:line="240" w:lineRule="auto"/>
        <w:jc w:val="both"/>
        <w:rPr>
          <w:color w:val="233A70"/>
          <w:sz w:val="22"/>
          <w:szCs w:val="22"/>
          <w:lang w:val="it-IT"/>
        </w:rPr>
      </w:pPr>
      <w:r>
        <w:rPr>
          <w:color w:val="233A70"/>
          <w:sz w:val="22"/>
          <w:szCs w:val="22"/>
          <w:lang w:val="it-IT"/>
        </w:rPr>
        <w:t xml:space="preserve">Mic dejun. Timp liber, </w:t>
      </w:r>
      <w:r w:rsidR="0062606C">
        <w:rPr>
          <w:color w:val="233A70"/>
          <w:sz w:val="22"/>
          <w:szCs w:val="22"/>
          <w:lang w:val="it-IT"/>
        </w:rPr>
        <w:t>T</w:t>
      </w:r>
      <w:r w:rsidR="00DD058D">
        <w:rPr>
          <w:color w:val="233A70"/>
          <w:sz w:val="22"/>
          <w:szCs w:val="22"/>
          <w:lang w:val="it-IT"/>
        </w:rPr>
        <w:t xml:space="preserve">ransfer la aeroportul din </w:t>
      </w:r>
      <w:r w:rsidR="00DD058D" w:rsidRPr="001363BD">
        <w:rPr>
          <w:color w:val="233A70"/>
          <w:sz w:val="22"/>
          <w:szCs w:val="22"/>
          <w:lang w:val="it-IT"/>
        </w:rPr>
        <w:t xml:space="preserve">Catania </w:t>
      </w:r>
      <w:r w:rsidR="00DD058D">
        <w:rPr>
          <w:color w:val="233A70"/>
          <w:sz w:val="22"/>
          <w:szCs w:val="22"/>
          <w:lang w:val="it-IT"/>
        </w:rPr>
        <w:t xml:space="preserve">pentru imbarcare pe zborul spre </w:t>
      </w:r>
      <w:r w:rsidR="002E67C4">
        <w:rPr>
          <w:color w:val="233A70"/>
          <w:sz w:val="22"/>
          <w:szCs w:val="22"/>
          <w:lang w:val="it-IT"/>
        </w:rPr>
        <w:t>Cluj</w:t>
      </w:r>
      <w:r w:rsidR="00DD058D">
        <w:rPr>
          <w:color w:val="233A70"/>
          <w:sz w:val="22"/>
          <w:szCs w:val="22"/>
          <w:lang w:val="it-IT"/>
        </w:rPr>
        <w:t xml:space="preserve"> cu decolare la ora locala </w:t>
      </w:r>
      <w:r w:rsidR="00144357">
        <w:rPr>
          <w:color w:val="233A70"/>
          <w:sz w:val="22"/>
          <w:szCs w:val="22"/>
          <w:lang w:val="it-IT"/>
        </w:rPr>
        <w:t>16</w:t>
      </w:r>
      <w:r w:rsidR="00DD058D">
        <w:rPr>
          <w:color w:val="233A70"/>
          <w:sz w:val="22"/>
          <w:szCs w:val="22"/>
          <w:lang w:val="it-IT"/>
        </w:rPr>
        <w:t>:</w:t>
      </w:r>
      <w:r w:rsidR="00144357">
        <w:rPr>
          <w:color w:val="233A70"/>
          <w:sz w:val="22"/>
          <w:szCs w:val="22"/>
          <w:lang w:val="it-IT"/>
        </w:rPr>
        <w:t>05</w:t>
      </w:r>
      <w:r w:rsidR="00DD058D">
        <w:rPr>
          <w:color w:val="233A70"/>
          <w:sz w:val="22"/>
          <w:szCs w:val="22"/>
          <w:lang w:val="it-IT"/>
        </w:rPr>
        <w:t xml:space="preserve">. </w:t>
      </w:r>
      <w:r w:rsidR="00561937">
        <w:rPr>
          <w:color w:val="233A70"/>
          <w:sz w:val="22"/>
          <w:szCs w:val="22"/>
          <w:lang w:val="it-IT"/>
        </w:rPr>
        <w:t>Aterizare</w:t>
      </w:r>
      <w:r w:rsidR="00DD058D">
        <w:rPr>
          <w:color w:val="233A70"/>
          <w:sz w:val="22"/>
          <w:szCs w:val="22"/>
          <w:lang w:val="it-IT"/>
        </w:rPr>
        <w:t xml:space="preserve"> in </w:t>
      </w:r>
      <w:r w:rsidR="002E67C4">
        <w:rPr>
          <w:color w:val="233A70"/>
          <w:sz w:val="22"/>
          <w:szCs w:val="22"/>
          <w:lang w:val="it-IT"/>
        </w:rPr>
        <w:t>Cluj</w:t>
      </w:r>
      <w:r w:rsidR="00DD058D">
        <w:rPr>
          <w:color w:val="233A70"/>
          <w:sz w:val="22"/>
          <w:szCs w:val="22"/>
          <w:lang w:val="it-IT"/>
        </w:rPr>
        <w:t xml:space="preserve"> la ora </w:t>
      </w:r>
      <w:r>
        <w:rPr>
          <w:color w:val="233A70"/>
          <w:sz w:val="22"/>
          <w:szCs w:val="22"/>
          <w:lang w:val="it-IT"/>
        </w:rPr>
        <w:t>19</w:t>
      </w:r>
      <w:r w:rsidR="002E67C4">
        <w:rPr>
          <w:color w:val="233A70"/>
          <w:sz w:val="22"/>
          <w:szCs w:val="22"/>
          <w:lang w:val="it-IT"/>
        </w:rPr>
        <w:t>:</w:t>
      </w:r>
      <w:r w:rsidR="00144357">
        <w:rPr>
          <w:color w:val="233A70"/>
          <w:sz w:val="22"/>
          <w:szCs w:val="22"/>
          <w:lang w:val="it-IT"/>
        </w:rPr>
        <w:t>20</w:t>
      </w:r>
      <w:r w:rsidR="00DD058D">
        <w:rPr>
          <w:color w:val="233A70"/>
          <w:sz w:val="22"/>
          <w:szCs w:val="22"/>
          <w:lang w:val="it-IT"/>
        </w:rPr>
        <w:t>.</w:t>
      </w:r>
    </w:p>
    <w:p w14:paraId="12940EDF" w14:textId="4C4C10F8" w:rsidR="00021626" w:rsidRDefault="00021626" w:rsidP="0009034F">
      <w:pPr>
        <w:tabs>
          <w:tab w:val="left" w:pos="5870"/>
        </w:tabs>
        <w:spacing w:before="0" w:after="0" w:line="240" w:lineRule="auto"/>
        <w:jc w:val="center"/>
        <w:rPr>
          <w:color w:val="233A70"/>
          <w:sz w:val="24"/>
          <w:szCs w:val="24"/>
          <w:lang w:val="it-IT"/>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3690"/>
        <w:gridCol w:w="2520"/>
      </w:tblGrid>
      <w:tr w:rsidR="007A0676" w14:paraId="3A38604C" w14:textId="77777777" w:rsidTr="006F6BA8">
        <w:tc>
          <w:tcPr>
            <w:tcW w:w="2610" w:type="dxa"/>
            <w:tcBorders>
              <w:top w:val="single" w:sz="4" w:space="0" w:color="auto"/>
              <w:left w:val="single" w:sz="4" w:space="0" w:color="auto"/>
              <w:bottom w:val="single" w:sz="4" w:space="0" w:color="auto"/>
              <w:right w:val="single" w:sz="4" w:space="0" w:color="auto"/>
            </w:tcBorders>
            <w:vAlign w:val="center"/>
            <w:hideMark/>
          </w:tcPr>
          <w:p w14:paraId="0CE678A0" w14:textId="77777777" w:rsidR="007A0676" w:rsidRDefault="007A0676" w:rsidP="00097A66">
            <w:pPr>
              <w:spacing w:before="0" w:after="0" w:line="240" w:lineRule="auto"/>
              <w:jc w:val="center"/>
              <w:rPr>
                <w:rFonts w:cs="Calibri"/>
                <w:b/>
                <w:color w:val="002060"/>
                <w:sz w:val="22"/>
                <w:szCs w:val="22"/>
                <w:lang w:val="ro-RO"/>
              </w:rPr>
            </w:pPr>
            <w:r>
              <w:rPr>
                <w:rFonts w:cs="Calibri"/>
                <w:b/>
                <w:color w:val="002060"/>
                <w:sz w:val="22"/>
                <w:szCs w:val="22"/>
                <w:lang w:val="ro-RO"/>
              </w:rPr>
              <w:t>Plecare</w:t>
            </w:r>
          </w:p>
        </w:tc>
        <w:tc>
          <w:tcPr>
            <w:tcW w:w="3690" w:type="dxa"/>
            <w:tcBorders>
              <w:top w:val="single" w:sz="4" w:space="0" w:color="auto"/>
              <w:left w:val="single" w:sz="4" w:space="0" w:color="auto"/>
              <w:bottom w:val="single" w:sz="4" w:space="0" w:color="auto"/>
              <w:right w:val="single" w:sz="4" w:space="0" w:color="auto"/>
            </w:tcBorders>
            <w:vAlign w:val="center"/>
            <w:hideMark/>
          </w:tcPr>
          <w:p w14:paraId="00AE3E0A" w14:textId="77777777" w:rsidR="007A0676" w:rsidRPr="005D5FB3" w:rsidRDefault="007A0676" w:rsidP="00097A66">
            <w:pPr>
              <w:spacing w:before="0" w:after="0" w:line="240" w:lineRule="auto"/>
              <w:jc w:val="center"/>
              <w:rPr>
                <w:rFonts w:cs="Calibri"/>
                <w:b/>
                <w:color w:val="C00000"/>
                <w:sz w:val="24"/>
                <w:szCs w:val="24"/>
                <w:lang w:val="ro-RO"/>
              </w:rPr>
            </w:pPr>
            <w:r w:rsidRPr="005D5FB3">
              <w:rPr>
                <w:rFonts w:cs="Calibri"/>
                <w:b/>
                <w:color w:val="C00000"/>
                <w:sz w:val="24"/>
                <w:szCs w:val="24"/>
                <w:lang w:val="ro-RO"/>
              </w:rPr>
              <w:t>Pret/persoana</w:t>
            </w:r>
          </w:p>
          <w:p w14:paraId="378EA3AE" w14:textId="77777777" w:rsidR="007A0676" w:rsidRDefault="007A0676" w:rsidP="00097A66">
            <w:pPr>
              <w:spacing w:before="0" w:after="0" w:line="240" w:lineRule="auto"/>
              <w:jc w:val="center"/>
              <w:rPr>
                <w:rFonts w:cs="Calibri"/>
                <w:b/>
                <w:color w:val="C00000"/>
                <w:sz w:val="28"/>
                <w:szCs w:val="28"/>
                <w:lang w:val="ro-RO"/>
              </w:rPr>
            </w:pPr>
            <w:r w:rsidRPr="005D5FB3">
              <w:rPr>
                <w:rFonts w:cs="Calibri"/>
                <w:b/>
                <w:color w:val="C00000"/>
                <w:sz w:val="24"/>
                <w:szCs w:val="24"/>
                <w:lang w:val="ro-RO"/>
              </w:rPr>
              <w:t xml:space="preserve">(loc in camera dubla) </w:t>
            </w:r>
            <w:r w:rsidRPr="005D5FB3">
              <w:rPr>
                <w:b/>
                <w:color w:val="C00000"/>
                <w:sz w:val="24"/>
                <w:szCs w:val="24"/>
              </w:rPr>
              <w:t>taxe incluse</w:t>
            </w:r>
          </w:p>
        </w:tc>
        <w:tc>
          <w:tcPr>
            <w:tcW w:w="2520" w:type="dxa"/>
            <w:tcBorders>
              <w:top w:val="single" w:sz="4" w:space="0" w:color="auto"/>
              <w:left w:val="single" w:sz="4" w:space="0" w:color="auto"/>
              <w:bottom w:val="single" w:sz="4" w:space="0" w:color="auto"/>
              <w:right w:val="single" w:sz="4" w:space="0" w:color="auto"/>
            </w:tcBorders>
            <w:vAlign w:val="center"/>
            <w:hideMark/>
          </w:tcPr>
          <w:p w14:paraId="48C74E98" w14:textId="77777777" w:rsidR="007A0676" w:rsidRDefault="007A0676" w:rsidP="00097A66">
            <w:pPr>
              <w:spacing w:before="0" w:after="0" w:line="240" w:lineRule="auto"/>
              <w:jc w:val="center"/>
              <w:rPr>
                <w:rFonts w:cs="Calibri"/>
                <w:b/>
                <w:color w:val="002060"/>
                <w:sz w:val="22"/>
                <w:szCs w:val="22"/>
                <w:lang w:val="ro-RO"/>
              </w:rPr>
            </w:pPr>
            <w:r>
              <w:rPr>
                <w:rFonts w:cs="Calibri"/>
                <w:b/>
                <w:color w:val="002060"/>
                <w:sz w:val="22"/>
                <w:szCs w:val="22"/>
                <w:lang w:val="ro-RO"/>
              </w:rPr>
              <w:t>Supliment</w:t>
            </w:r>
          </w:p>
          <w:p w14:paraId="211EEB5F" w14:textId="77777777" w:rsidR="007A0676" w:rsidRDefault="007A0676" w:rsidP="00097A66">
            <w:pPr>
              <w:spacing w:before="0" w:after="0" w:line="240" w:lineRule="auto"/>
              <w:jc w:val="center"/>
              <w:rPr>
                <w:rFonts w:cs="Calibri"/>
                <w:b/>
                <w:color w:val="002060"/>
                <w:sz w:val="22"/>
                <w:szCs w:val="22"/>
                <w:lang w:val="ro-RO"/>
              </w:rPr>
            </w:pPr>
            <w:r>
              <w:rPr>
                <w:rFonts w:cs="Calibri"/>
                <w:b/>
                <w:color w:val="002060"/>
                <w:sz w:val="22"/>
                <w:szCs w:val="22"/>
                <w:lang w:val="ro-RO"/>
              </w:rPr>
              <w:t>camera single</w:t>
            </w:r>
          </w:p>
        </w:tc>
      </w:tr>
      <w:tr w:rsidR="00E4585B" w14:paraId="3EF11C86" w14:textId="77777777" w:rsidTr="00894A0C">
        <w:tc>
          <w:tcPr>
            <w:tcW w:w="2610" w:type="dxa"/>
            <w:tcBorders>
              <w:top w:val="single" w:sz="4" w:space="0" w:color="auto"/>
              <w:left w:val="single" w:sz="4" w:space="0" w:color="auto"/>
              <w:bottom w:val="single" w:sz="4" w:space="0" w:color="auto"/>
              <w:right w:val="single" w:sz="4" w:space="0" w:color="auto"/>
            </w:tcBorders>
            <w:hideMark/>
          </w:tcPr>
          <w:p w14:paraId="7FA7E742" w14:textId="23E3B29D" w:rsidR="00E4585B" w:rsidRPr="00543947" w:rsidRDefault="00E4585B" w:rsidP="00097A66">
            <w:pPr>
              <w:spacing w:before="0" w:after="0" w:line="240" w:lineRule="auto"/>
              <w:jc w:val="center"/>
              <w:rPr>
                <w:rFonts w:cs="Calibri"/>
                <w:b/>
                <w:color w:val="002060"/>
                <w:sz w:val="22"/>
                <w:szCs w:val="22"/>
                <w:lang w:val="ro-RO"/>
              </w:rPr>
            </w:pPr>
            <w:r>
              <w:rPr>
                <w:rFonts w:cs="Calibri"/>
                <w:b/>
                <w:color w:val="002060"/>
                <w:sz w:val="22"/>
                <w:szCs w:val="22"/>
                <w:lang w:val="ro-RO"/>
              </w:rPr>
              <w:t>22.06.2024</w:t>
            </w:r>
          </w:p>
        </w:tc>
        <w:tc>
          <w:tcPr>
            <w:tcW w:w="3690" w:type="dxa"/>
            <w:tcBorders>
              <w:top w:val="single" w:sz="4" w:space="0" w:color="auto"/>
              <w:left w:val="single" w:sz="4" w:space="0" w:color="auto"/>
              <w:bottom w:val="single" w:sz="4" w:space="0" w:color="auto"/>
              <w:right w:val="single" w:sz="4" w:space="0" w:color="auto"/>
            </w:tcBorders>
            <w:vAlign w:val="center"/>
            <w:hideMark/>
          </w:tcPr>
          <w:p w14:paraId="675FCD61" w14:textId="140D6F54" w:rsidR="00E4585B" w:rsidRPr="00543947" w:rsidRDefault="00E4585B" w:rsidP="00097A66">
            <w:pPr>
              <w:spacing w:before="0" w:after="0" w:line="240" w:lineRule="auto"/>
              <w:jc w:val="center"/>
              <w:rPr>
                <w:rFonts w:cs="Calibri"/>
                <w:b/>
                <w:color w:val="C00000"/>
                <w:sz w:val="26"/>
                <w:szCs w:val="26"/>
                <w:lang w:val="ro-RO"/>
              </w:rPr>
            </w:pPr>
            <w:r>
              <w:rPr>
                <w:rFonts w:cs="Calibri"/>
                <w:b/>
                <w:color w:val="C00000"/>
                <w:sz w:val="26"/>
                <w:szCs w:val="26"/>
                <w:lang w:val="ro-RO"/>
              </w:rPr>
              <w:t>865</w:t>
            </w:r>
          </w:p>
        </w:tc>
        <w:tc>
          <w:tcPr>
            <w:tcW w:w="2520" w:type="dxa"/>
            <w:tcBorders>
              <w:top w:val="single" w:sz="4" w:space="0" w:color="auto"/>
              <w:left w:val="single" w:sz="4" w:space="0" w:color="auto"/>
              <w:bottom w:val="single" w:sz="4" w:space="0" w:color="auto"/>
              <w:right w:val="single" w:sz="4" w:space="0" w:color="auto"/>
            </w:tcBorders>
            <w:hideMark/>
          </w:tcPr>
          <w:p w14:paraId="5EBE207C" w14:textId="3163AF2B" w:rsidR="00E4585B" w:rsidRDefault="00E4585B" w:rsidP="00097A66">
            <w:pPr>
              <w:spacing w:before="0" w:after="0" w:line="240" w:lineRule="auto"/>
              <w:jc w:val="center"/>
              <w:rPr>
                <w:rFonts w:cs="Calibri"/>
                <w:b/>
                <w:color w:val="002060"/>
                <w:sz w:val="22"/>
                <w:szCs w:val="22"/>
                <w:lang w:val="ro-RO"/>
              </w:rPr>
            </w:pPr>
            <w:r w:rsidRPr="008E0922">
              <w:rPr>
                <w:rFonts w:cs="Calibri"/>
                <w:b/>
                <w:color w:val="002060"/>
                <w:sz w:val="22"/>
                <w:szCs w:val="22"/>
                <w:lang w:val="ro-RO"/>
              </w:rPr>
              <w:t>150</w:t>
            </w:r>
          </w:p>
        </w:tc>
      </w:tr>
      <w:tr w:rsidR="00E4585B" w14:paraId="6F32DF7E" w14:textId="77777777" w:rsidTr="006F6BA8">
        <w:tc>
          <w:tcPr>
            <w:tcW w:w="2610" w:type="dxa"/>
            <w:tcBorders>
              <w:top w:val="single" w:sz="4" w:space="0" w:color="auto"/>
              <w:left w:val="single" w:sz="4" w:space="0" w:color="auto"/>
              <w:bottom w:val="single" w:sz="4" w:space="0" w:color="auto"/>
              <w:right w:val="single" w:sz="4" w:space="0" w:color="auto"/>
            </w:tcBorders>
          </w:tcPr>
          <w:p w14:paraId="4A100A98" w14:textId="324DB243" w:rsidR="00E4585B" w:rsidRDefault="00E4585B" w:rsidP="006F6BA8">
            <w:pPr>
              <w:spacing w:before="0" w:after="0" w:line="240" w:lineRule="auto"/>
              <w:jc w:val="center"/>
              <w:rPr>
                <w:rFonts w:cs="Calibri"/>
                <w:b/>
                <w:color w:val="002060"/>
                <w:sz w:val="22"/>
                <w:szCs w:val="22"/>
                <w:lang w:val="ro-RO"/>
              </w:rPr>
            </w:pPr>
            <w:r>
              <w:rPr>
                <w:rFonts w:cs="Calibri"/>
                <w:b/>
                <w:color w:val="002060"/>
                <w:sz w:val="22"/>
                <w:szCs w:val="22"/>
                <w:lang w:val="ro-RO"/>
              </w:rPr>
              <w:t>18.07.2024</w:t>
            </w:r>
          </w:p>
        </w:tc>
        <w:tc>
          <w:tcPr>
            <w:tcW w:w="3690" w:type="dxa"/>
            <w:tcBorders>
              <w:top w:val="single" w:sz="4" w:space="0" w:color="auto"/>
              <w:left w:val="single" w:sz="4" w:space="0" w:color="auto"/>
              <w:bottom w:val="single" w:sz="4" w:space="0" w:color="auto"/>
              <w:right w:val="single" w:sz="4" w:space="0" w:color="auto"/>
            </w:tcBorders>
            <w:vAlign w:val="center"/>
          </w:tcPr>
          <w:p w14:paraId="647332C2" w14:textId="285207E3" w:rsidR="00E4585B" w:rsidRPr="00543947" w:rsidRDefault="00E4585B" w:rsidP="006F6BA8">
            <w:pPr>
              <w:spacing w:before="0" w:after="0" w:line="240" w:lineRule="auto"/>
              <w:jc w:val="center"/>
              <w:rPr>
                <w:rFonts w:cs="Calibri"/>
                <w:b/>
                <w:color w:val="C00000"/>
                <w:sz w:val="26"/>
                <w:szCs w:val="26"/>
                <w:lang w:val="ro-RO"/>
              </w:rPr>
            </w:pPr>
            <w:r>
              <w:rPr>
                <w:rFonts w:cs="Calibri"/>
                <w:b/>
                <w:color w:val="C00000"/>
                <w:sz w:val="26"/>
                <w:szCs w:val="26"/>
                <w:lang w:val="ro-RO"/>
              </w:rPr>
              <w:t>946</w:t>
            </w:r>
          </w:p>
        </w:tc>
        <w:tc>
          <w:tcPr>
            <w:tcW w:w="2520" w:type="dxa"/>
            <w:tcBorders>
              <w:top w:val="single" w:sz="4" w:space="0" w:color="auto"/>
              <w:left w:val="single" w:sz="4" w:space="0" w:color="auto"/>
              <w:bottom w:val="single" w:sz="4" w:space="0" w:color="auto"/>
              <w:right w:val="single" w:sz="4" w:space="0" w:color="auto"/>
            </w:tcBorders>
          </w:tcPr>
          <w:p w14:paraId="326F3437" w14:textId="5F8633F0" w:rsidR="00E4585B" w:rsidRDefault="00E4585B" w:rsidP="006F6BA8">
            <w:pPr>
              <w:spacing w:before="0" w:after="0" w:line="240" w:lineRule="auto"/>
              <w:jc w:val="center"/>
              <w:rPr>
                <w:rFonts w:cs="Calibri"/>
                <w:b/>
                <w:color w:val="002060"/>
                <w:sz w:val="22"/>
                <w:szCs w:val="22"/>
                <w:lang w:val="ro-RO"/>
              </w:rPr>
            </w:pPr>
            <w:r w:rsidRPr="008E0922">
              <w:rPr>
                <w:rFonts w:cs="Calibri"/>
                <w:b/>
                <w:color w:val="002060"/>
                <w:sz w:val="22"/>
                <w:szCs w:val="22"/>
                <w:lang w:val="ro-RO"/>
              </w:rPr>
              <w:t>150</w:t>
            </w:r>
          </w:p>
        </w:tc>
      </w:tr>
      <w:tr w:rsidR="00E4585B" w14:paraId="7147EF1A" w14:textId="77777777" w:rsidTr="006F6BA8">
        <w:tc>
          <w:tcPr>
            <w:tcW w:w="2610" w:type="dxa"/>
            <w:tcBorders>
              <w:top w:val="single" w:sz="4" w:space="0" w:color="auto"/>
              <w:left w:val="single" w:sz="4" w:space="0" w:color="auto"/>
              <w:bottom w:val="single" w:sz="4" w:space="0" w:color="auto"/>
              <w:right w:val="single" w:sz="4" w:space="0" w:color="auto"/>
            </w:tcBorders>
          </w:tcPr>
          <w:p w14:paraId="360761D0" w14:textId="2B7832EF" w:rsidR="00E4585B" w:rsidRDefault="00E4585B" w:rsidP="006F6BA8">
            <w:pPr>
              <w:spacing w:before="0" w:after="0" w:line="240" w:lineRule="auto"/>
              <w:jc w:val="center"/>
              <w:rPr>
                <w:rFonts w:cs="Calibri"/>
                <w:b/>
                <w:color w:val="002060"/>
                <w:sz w:val="22"/>
                <w:szCs w:val="22"/>
                <w:lang w:val="ro-RO"/>
              </w:rPr>
            </w:pPr>
            <w:r>
              <w:rPr>
                <w:rFonts w:cs="Calibri"/>
                <w:b/>
                <w:color w:val="002060"/>
                <w:sz w:val="22"/>
                <w:szCs w:val="22"/>
                <w:lang w:val="ro-RO"/>
              </w:rPr>
              <w:t>22.08.2024</w:t>
            </w:r>
          </w:p>
        </w:tc>
        <w:tc>
          <w:tcPr>
            <w:tcW w:w="3690" w:type="dxa"/>
            <w:tcBorders>
              <w:top w:val="single" w:sz="4" w:space="0" w:color="auto"/>
              <w:left w:val="single" w:sz="4" w:space="0" w:color="auto"/>
              <w:bottom w:val="single" w:sz="4" w:space="0" w:color="auto"/>
              <w:right w:val="single" w:sz="4" w:space="0" w:color="auto"/>
            </w:tcBorders>
            <w:vAlign w:val="center"/>
          </w:tcPr>
          <w:p w14:paraId="54404386" w14:textId="515E37FA" w:rsidR="00E4585B" w:rsidRPr="00543947" w:rsidRDefault="00E4585B" w:rsidP="006F6BA8">
            <w:pPr>
              <w:spacing w:before="0" w:after="0" w:line="240" w:lineRule="auto"/>
              <w:jc w:val="center"/>
              <w:rPr>
                <w:rFonts w:cs="Calibri"/>
                <w:b/>
                <w:color w:val="C00000"/>
                <w:sz w:val="26"/>
                <w:szCs w:val="26"/>
                <w:lang w:val="ro-RO"/>
              </w:rPr>
            </w:pPr>
            <w:r>
              <w:rPr>
                <w:rFonts w:cs="Calibri"/>
                <w:b/>
                <w:color w:val="C00000"/>
                <w:sz w:val="26"/>
                <w:szCs w:val="26"/>
                <w:lang w:val="ro-RO"/>
              </w:rPr>
              <w:t>946</w:t>
            </w:r>
          </w:p>
        </w:tc>
        <w:tc>
          <w:tcPr>
            <w:tcW w:w="2520" w:type="dxa"/>
            <w:tcBorders>
              <w:top w:val="single" w:sz="4" w:space="0" w:color="auto"/>
              <w:left w:val="single" w:sz="4" w:space="0" w:color="auto"/>
              <w:bottom w:val="single" w:sz="4" w:space="0" w:color="auto"/>
              <w:right w:val="single" w:sz="4" w:space="0" w:color="auto"/>
            </w:tcBorders>
          </w:tcPr>
          <w:p w14:paraId="406B5926" w14:textId="6F8DDC4E" w:rsidR="00E4585B" w:rsidRDefault="00E4585B" w:rsidP="006F6BA8">
            <w:pPr>
              <w:spacing w:before="0" w:after="0" w:line="240" w:lineRule="auto"/>
              <w:jc w:val="center"/>
              <w:rPr>
                <w:rFonts w:cs="Calibri"/>
                <w:b/>
                <w:color w:val="002060"/>
                <w:sz w:val="22"/>
                <w:szCs w:val="22"/>
                <w:lang w:val="ro-RO"/>
              </w:rPr>
            </w:pPr>
            <w:r w:rsidRPr="008E0922">
              <w:rPr>
                <w:rFonts w:cs="Calibri"/>
                <w:b/>
                <w:color w:val="002060"/>
                <w:sz w:val="22"/>
                <w:szCs w:val="22"/>
                <w:lang w:val="ro-RO"/>
              </w:rPr>
              <w:t>150</w:t>
            </w:r>
          </w:p>
        </w:tc>
      </w:tr>
    </w:tbl>
    <w:p w14:paraId="0CA1A56F" w14:textId="2CB2F534" w:rsidR="0062606C" w:rsidRDefault="007A0676" w:rsidP="007A0676">
      <w:pPr>
        <w:pStyle w:val="Default"/>
        <w:jc w:val="center"/>
        <w:rPr>
          <w:color w:val="233A70"/>
          <w:lang w:val="it-IT"/>
        </w:rPr>
      </w:pPr>
      <w:r w:rsidRPr="00A1083F">
        <w:rPr>
          <w:bCs/>
          <w:color w:val="002060"/>
          <w:sz w:val="22"/>
          <w:szCs w:val="22"/>
        </w:rPr>
        <w:t xml:space="preserve">ATENTIE: </w:t>
      </w:r>
      <w:r w:rsidR="005D4D2A">
        <w:rPr>
          <w:color w:val="233A70"/>
          <w:lang w:val="it-IT"/>
        </w:rPr>
        <w:t xml:space="preserve">*Maxim </w:t>
      </w:r>
      <w:r>
        <w:rPr>
          <w:color w:val="233A70"/>
          <w:lang w:val="it-IT"/>
        </w:rPr>
        <w:t>2</w:t>
      </w:r>
      <w:r w:rsidR="005D4D2A">
        <w:rPr>
          <w:color w:val="233A70"/>
          <w:lang w:val="it-IT"/>
        </w:rPr>
        <w:t xml:space="preserve"> camere Single per grup</w:t>
      </w:r>
    </w:p>
    <w:p w14:paraId="2A472E01" w14:textId="128AB8D6" w:rsidR="0062606C" w:rsidRDefault="0062606C" w:rsidP="0009034F">
      <w:pPr>
        <w:tabs>
          <w:tab w:val="left" w:pos="5870"/>
        </w:tabs>
        <w:spacing w:before="0" w:after="0" w:line="240" w:lineRule="auto"/>
        <w:jc w:val="center"/>
        <w:rPr>
          <w:color w:val="233A70"/>
          <w:sz w:val="24"/>
          <w:szCs w:val="24"/>
          <w:lang w:val="it-IT"/>
        </w:rPr>
      </w:pPr>
    </w:p>
    <w:p w14:paraId="550B2966" w14:textId="74131042" w:rsidR="00504FDB" w:rsidRPr="00640017" w:rsidRDefault="001734FF" w:rsidP="00504FDB">
      <w:pPr>
        <w:shd w:val="clear" w:color="auto" w:fill="C00000"/>
        <w:spacing w:before="0" w:after="0" w:line="240" w:lineRule="auto"/>
        <w:jc w:val="both"/>
        <w:rPr>
          <w:b/>
          <w:color w:val="FFFFFF"/>
          <w:sz w:val="28"/>
          <w:szCs w:val="28"/>
          <w:lang w:val="it-IT"/>
        </w:rPr>
      </w:pPr>
      <w:r>
        <w:rPr>
          <w:b/>
          <w:color w:val="FFFFFF"/>
          <w:sz w:val="28"/>
          <w:szCs w:val="28"/>
          <w:lang w:val="it-IT"/>
        </w:rPr>
        <w:t xml:space="preserve">  </w:t>
      </w:r>
      <w:r w:rsidR="00504FDB" w:rsidRPr="00640017">
        <w:rPr>
          <w:b/>
          <w:color w:val="FFFFFF"/>
          <w:sz w:val="28"/>
          <w:szCs w:val="28"/>
          <w:lang w:val="it-IT"/>
        </w:rPr>
        <w:t>SERVICII INCLUSE:</w:t>
      </w:r>
    </w:p>
    <w:p w14:paraId="6FEF9B24" w14:textId="4B685979" w:rsidR="00EB252B" w:rsidRDefault="00EB252B" w:rsidP="00EB252B">
      <w:pPr>
        <w:numPr>
          <w:ilvl w:val="0"/>
          <w:numId w:val="6"/>
        </w:numPr>
        <w:spacing w:before="0" w:after="0" w:line="240" w:lineRule="auto"/>
        <w:jc w:val="both"/>
        <w:rPr>
          <w:color w:val="233A70"/>
          <w:sz w:val="22"/>
          <w:szCs w:val="22"/>
          <w:lang w:val="it-IT"/>
        </w:rPr>
      </w:pPr>
      <w:r w:rsidRPr="00CE38ED">
        <w:rPr>
          <w:color w:val="233A70"/>
          <w:sz w:val="22"/>
          <w:szCs w:val="22"/>
          <w:lang w:val="it-IT"/>
        </w:rPr>
        <w:t xml:space="preserve">transport cu avionul  </w:t>
      </w:r>
      <w:r w:rsidR="003F4D9B">
        <w:rPr>
          <w:color w:val="233A70"/>
          <w:sz w:val="22"/>
          <w:szCs w:val="22"/>
          <w:lang w:val="it-IT"/>
        </w:rPr>
        <w:t>Cluj</w:t>
      </w:r>
      <w:r w:rsidRPr="00CE38ED">
        <w:rPr>
          <w:color w:val="233A70"/>
          <w:sz w:val="22"/>
          <w:szCs w:val="22"/>
          <w:lang w:val="it-IT"/>
        </w:rPr>
        <w:t xml:space="preserve"> – </w:t>
      </w:r>
      <w:r>
        <w:rPr>
          <w:color w:val="233A70"/>
          <w:sz w:val="22"/>
          <w:szCs w:val="22"/>
          <w:lang w:val="it-IT"/>
        </w:rPr>
        <w:t xml:space="preserve">Catania </w:t>
      </w:r>
      <w:r w:rsidRPr="00CE38ED">
        <w:rPr>
          <w:color w:val="233A70"/>
          <w:sz w:val="22"/>
          <w:szCs w:val="22"/>
          <w:lang w:val="it-IT"/>
        </w:rPr>
        <w:t xml:space="preserve">– </w:t>
      </w:r>
      <w:r w:rsidR="003F4D9B">
        <w:rPr>
          <w:color w:val="233A70"/>
          <w:sz w:val="22"/>
          <w:szCs w:val="22"/>
          <w:lang w:val="it-IT"/>
        </w:rPr>
        <w:t>Cluj</w:t>
      </w:r>
      <w:r>
        <w:rPr>
          <w:color w:val="233A70"/>
          <w:sz w:val="22"/>
          <w:szCs w:val="22"/>
          <w:lang w:val="it-IT"/>
        </w:rPr>
        <w:t xml:space="preserve"> cu</w:t>
      </w:r>
      <w:r w:rsidRPr="00CE38ED">
        <w:rPr>
          <w:color w:val="233A70"/>
          <w:sz w:val="22"/>
          <w:szCs w:val="22"/>
          <w:lang w:val="it-IT"/>
        </w:rPr>
        <w:t xml:space="preserve"> compania </w:t>
      </w:r>
      <w:r w:rsidR="00327426">
        <w:rPr>
          <w:color w:val="233A70"/>
          <w:sz w:val="22"/>
          <w:szCs w:val="22"/>
          <w:lang w:val="it-IT"/>
        </w:rPr>
        <w:t>Wizzair</w:t>
      </w:r>
      <w:r w:rsidRPr="00CE38ED">
        <w:rPr>
          <w:color w:val="233A70"/>
          <w:sz w:val="22"/>
          <w:szCs w:val="22"/>
          <w:lang w:val="it-IT"/>
        </w:rPr>
        <w:t xml:space="preserve">; </w:t>
      </w:r>
    </w:p>
    <w:p w14:paraId="561FB69A" w14:textId="51FB5A18" w:rsidR="00EB252B" w:rsidRPr="00805E8F" w:rsidRDefault="00EB252B" w:rsidP="00EB252B">
      <w:pPr>
        <w:numPr>
          <w:ilvl w:val="0"/>
          <w:numId w:val="6"/>
        </w:numPr>
        <w:spacing w:before="0" w:after="0" w:line="240" w:lineRule="auto"/>
        <w:jc w:val="both"/>
        <w:rPr>
          <w:color w:val="002060"/>
          <w:sz w:val="22"/>
          <w:szCs w:val="22"/>
          <w:lang w:val="it-IT"/>
        </w:rPr>
      </w:pPr>
      <w:r w:rsidRPr="00805E8F">
        <w:rPr>
          <w:color w:val="002060"/>
          <w:sz w:val="22"/>
          <w:szCs w:val="22"/>
          <w:lang w:val="it-IT"/>
        </w:rPr>
        <w:t>un bagaj de cala de 2</w:t>
      </w:r>
      <w:r w:rsidR="00327426">
        <w:rPr>
          <w:color w:val="002060"/>
          <w:sz w:val="22"/>
          <w:szCs w:val="22"/>
          <w:lang w:val="it-IT"/>
        </w:rPr>
        <w:t>0</w:t>
      </w:r>
      <w:r w:rsidR="00C16D12">
        <w:rPr>
          <w:color w:val="002060"/>
          <w:sz w:val="22"/>
          <w:szCs w:val="22"/>
          <w:lang w:val="it-IT"/>
        </w:rPr>
        <w:t xml:space="preserve"> </w:t>
      </w:r>
      <w:r w:rsidRPr="00805E8F">
        <w:rPr>
          <w:color w:val="002060"/>
          <w:sz w:val="22"/>
          <w:szCs w:val="22"/>
          <w:lang w:val="it-IT"/>
        </w:rPr>
        <w:t>kg</w:t>
      </w:r>
      <w:r w:rsidR="00D915EE">
        <w:rPr>
          <w:color w:val="002060"/>
          <w:sz w:val="22"/>
          <w:szCs w:val="22"/>
          <w:lang w:val="it-IT"/>
        </w:rPr>
        <w:t xml:space="preserve"> si un bagaj </w:t>
      </w:r>
      <w:r w:rsidR="00327426">
        <w:rPr>
          <w:color w:val="002060"/>
          <w:sz w:val="22"/>
          <w:szCs w:val="22"/>
          <w:lang w:val="it-IT"/>
        </w:rPr>
        <w:t xml:space="preserve">mic </w:t>
      </w:r>
      <w:r w:rsidR="00D915EE">
        <w:rPr>
          <w:color w:val="002060"/>
          <w:sz w:val="22"/>
          <w:szCs w:val="22"/>
          <w:lang w:val="it-IT"/>
        </w:rPr>
        <w:t>de mana</w:t>
      </w:r>
      <w:r w:rsidRPr="00805E8F">
        <w:rPr>
          <w:color w:val="002060"/>
          <w:sz w:val="22"/>
          <w:szCs w:val="22"/>
          <w:lang w:val="it-IT"/>
        </w:rPr>
        <w:t>;</w:t>
      </w:r>
    </w:p>
    <w:p w14:paraId="19AD1BF9" w14:textId="79578764" w:rsidR="00EB252B" w:rsidRDefault="003F4D9B" w:rsidP="00EB252B">
      <w:pPr>
        <w:numPr>
          <w:ilvl w:val="0"/>
          <w:numId w:val="6"/>
        </w:numPr>
        <w:spacing w:before="0" w:after="0" w:line="240" w:lineRule="auto"/>
        <w:jc w:val="both"/>
        <w:rPr>
          <w:color w:val="233A70"/>
          <w:sz w:val="22"/>
          <w:szCs w:val="22"/>
          <w:lang w:val="it-IT"/>
        </w:rPr>
      </w:pPr>
      <w:r>
        <w:rPr>
          <w:color w:val="233A70"/>
          <w:sz w:val="22"/>
          <w:szCs w:val="22"/>
          <w:lang w:val="it-IT"/>
        </w:rPr>
        <w:t>7</w:t>
      </w:r>
      <w:r w:rsidR="00EB252B" w:rsidRPr="00B708DE">
        <w:rPr>
          <w:color w:val="233A70"/>
          <w:sz w:val="22"/>
          <w:szCs w:val="22"/>
          <w:lang w:val="it-IT"/>
        </w:rPr>
        <w:t xml:space="preserve"> nopti cazare</w:t>
      </w:r>
      <w:r>
        <w:rPr>
          <w:color w:val="233A70"/>
          <w:sz w:val="22"/>
          <w:szCs w:val="22"/>
          <w:lang w:val="it-IT"/>
        </w:rPr>
        <w:t>: 2 nopti in Palermo la hotel de 3* si 5 nopti in Letojanni</w:t>
      </w:r>
      <w:r w:rsidR="00DB727D">
        <w:rPr>
          <w:color w:val="233A70"/>
          <w:sz w:val="22"/>
          <w:szCs w:val="22"/>
          <w:lang w:val="it-IT"/>
        </w:rPr>
        <w:t>/Giardini Naxos</w:t>
      </w:r>
      <w:r>
        <w:rPr>
          <w:color w:val="233A70"/>
          <w:sz w:val="22"/>
          <w:szCs w:val="22"/>
          <w:lang w:val="it-IT"/>
        </w:rPr>
        <w:t xml:space="preserve"> </w:t>
      </w:r>
      <w:r w:rsidR="00EB252B" w:rsidRPr="00B708DE">
        <w:rPr>
          <w:color w:val="233A70"/>
          <w:sz w:val="22"/>
          <w:szCs w:val="22"/>
          <w:lang w:val="it-IT"/>
        </w:rPr>
        <w:t xml:space="preserve"> la hotel de </w:t>
      </w:r>
      <w:r w:rsidR="00AC6529">
        <w:rPr>
          <w:color w:val="233A70"/>
          <w:sz w:val="22"/>
          <w:szCs w:val="22"/>
          <w:lang w:val="it-IT"/>
        </w:rPr>
        <w:t>3</w:t>
      </w:r>
      <w:r w:rsidR="00EB252B" w:rsidRPr="00B708DE">
        <w:rPr>
          <w:color w:val="233A70"/>
          <w:sz w:val="22"/>
          <w:szCs w:val="22"/>
          <w:lang w:val="it-IT"/>
        </w:rPr>
        <w:t>*</w:t>
      </w:r>
      <w:r w:rsidR="00DB727D">
        <w:rPr>
          <w:color w:val="233A70"/>
          <w:sz w:val="22"/>
          <w:szCs w:val="22"/>
          <w:lang w:val="it-IT"/>
        </w:rPr>
        <w:t>/3*+/4*, in functie de data de plecare,</w:t>
      </w:r>
      <w:r w:rsidR="00EB252B" w:rsidRPr="00B708DE">
        <w:rPr>
          <w:color w:val="233A70"/>
          <w:sz w:val="22"/>
          <w:szCs w:val="22"/>
          <w:lang w:val="it-IT"/>
        </w:rPr>
        <w:t xml:space="preserve"> </w:t>
      </w:r>
      <w:r w:rsidR="00EB252B">
        <w:rPr>
          <w:color w:val="233A70"/>
          <w:sz w:val="22"/>
          <w:szCs w:val="22"/>
          <w:lang w:val="it-IT"/>
        </w:rPr>
        <w:t>in camera standard;</w:t>
      </w:r>
    </w:p>
    <w:p w14:paraId="2116D3C2" w14:textId="4C9582B7" w:rsidR="00EB252B" w:rsidRPr="00B40D22" w:rsidRDefault="00EB252B" w:rsidP="00EB252B">
      <w:pPr>
        <w:numPr>
          <w:ilvl w:val="0"/>
          <w:numId w:val="6"/>
        </w:numPr>
        <w:spacing w:before="0" w:after="0" w:line="240" w:lineRule="auto"/>
        <w:jc w:val="both"/>
        <w:rPr>
          <w:color w:val="233A70"/>
          <w:sz w:val="22"/>
          <w:szCs w:val="22"/>
          <w:lang w:val="it-IT"/>
        </w:rPr>
      </w:pPr>
      <w:r>
        <w:rPr>
          <w:b/>
          <w:color w:val="233A70"/>
          <w:sz w:val="22"/>
          <w:szCs w:val="22"/>
          <w:lang w:val="it-IT"/>
        </w:rPr>
        <w:t>demipensiune (mic dejun si cina</w:t>
      </w:r>
      <w:r w:rsidR="005B38D2">
        <w:rPr>
          <w:b/>
          <w:color w:val="233A70"/>
          <w:sz w:val="22"/>
          <w:szCs w:val="22"/>
          <w:lang w:val="it-IT"/>
        </w:rPr>
        <w:t xml:space="preserve"> in sistem meniu fix, tipic italian</w:t>
      </w:r>
      <w:r>
        <w:rPr>
          <w:b/>
          <w:color w:val="233A70"/>
          <w:sz w:val="22"/>
          <w:szCs w:val="22"/>
          <w:lang w:val="it-IT"/>
        </w:rPr>
        <w:t>);</w:t>
      </w:r>
    </w:p>
    <w:p w14:paraId="7DFFCF9D" w14:textId="3662FD65" w:rsidR="003F4D9B" w:rsidRDefault="003F4D9B" w:rsidP="00EB252B">
      <w:pPr>
        <w:numPr>
          <w:ilvl w:val="0"/>
          <w:numId w:val="6"/>
        </w:numPr>
        <w:spacing w:before="0" w:after="0" w:line="240" w:lineRule="auto"/>
        <w:jc w:val="both"/>
        <w:rPr>
          <w:color w:val="233A70"/>
          <w:sz w:val="22"/>
          <w:szCs w:val="22"/>
          <w:lang w:val="it-IT"/>
        </w:rPr>
      </w:pPr>
      <w:r>
        <w:rPr>
          <w:color w:val="233A70"/>
          <w:sz w:val="22"/>
          <w:szCs w:val="22"/>
          <w:lang w:val="it-IT"/>
        </w:rPr>
        <w:t>transfer de la aeroport spre Palermo</w:t>
      </w:r>
    </w:p>
    <w:p w14:paraId="2896F42C" w14:textId="4E182564" w:rsidR="00DB727D" w:rsidRDefault="00DB727D" w:rsidP="00EB252B">
      <w:pPr>
        <w:numPr>
          <w:ilvl w:val="0"/>
          <w:numId w:val="6"/>
        </w:numPr>
        <w:spacing w:before="0" w:after="0" w:line="240" w:lineRule="auto"/>
        <w:jc w:val="both"/>
        <w:rPr>
          <w:color w:val="233A70"/>
          <w:sz w:val="22"/>
          <w:szCs w:val="22"/>
          <w:lang w:val="it-IT"/>
        </w:rPr>
      </w:pPr>
      <w:r>
        <w:rPr>
          <w:color w:val="233A70"/>
          <w:sz w:val="22"/>
          <w:szCs w:val="22"/>
          <w:lang w:val="it-IT"/>
        </w:rPr>
        <w:t>Tur oras Palermo ½ de zi, plus excursie la Monreale</w:t>
      </w:r>
    </w:p>
    <w:p w14:paraId="11CC7A14" w14:textId="12435BB0" w:rsidR="003F4D9B" w:rsidRPr="00CE38ED" w:rsidRDefault="003F4D9B" w:rsidP="00EB252B">
      <w:pPr>
        <w:numPr>
          <w:ilvl w:val="0"/>
          <w:numId w:val="6"/>
        </w:numPr>
        <w:spacing w:before="0" w:after="0" w:line="240" w:lineRule="auto"/>
        <w:jc w:val="both"/>
        <w:rPr>
          <w:color w:val="233A70"/>
          <w:sz w:val="22"/>
          <w:szCs w:val="22"/>
          <w:lang w:val="it-IT"/>
        </w:rPr>
      </w:pPr>
      <w:r>
        <w:rPr>
          <w:color w:val="233A70"/>
          <w:sz w:val="22"/>
          <w:szCs w:val="22"/>
          <w:lang w:val="it-IT"/>
        </w:rPr>
        <w:t>transfer din Palermo spre Letojanni</w:t>
      </w:r>
      <w:r w:rsidR="00DB727D">
        <w:rPr>
          <w:color w:val="233A70"/>
          <w:sz w:val="22"/>
          <w:szCs w:val="22"/>
          <w:lang w:val="it-IT"/>
        </w:rPr>
        <w:t>/Giardini Naxos</w:t>
      </w:r>
      <w:r>
        <w:rPr>
          <w:color w:val="233A70"/>
          <w:sz w:val="22"/>
          <w:szCs w:val="22"/>
          <w:lang w:val="it-IT"/>
        </w:rPr>
        <w:t>, cu oprire in Cefalu</w:t>
      </w:r>
    </w:p>
    <w:p w14:paraId="591DEDF4" w14:textId="4D749DA9" w:rsidR="00EB252B" w:rsidRDefault="00EB252B" w:rsidP="00EB252B">
      <w:pPr>
        <w:numPr>
          <w:ilvl w:val="0"/>
          <w:numId w:val="6"/>
        </w:numPr>
        <w:spacing w:before="0" w:after="0" w:line="240" w:lineRule="auto"/>
        <w:jc w:val="both"/>
        <w:rPr>
          <w:color w:val="233A70"/>
          <w:sz w:val="22"/>
          <w:szCs w:val="22"/>
          <w:lang w:val="it-IT"/>
        </w:rPr>
      </w:pPr>
      <w:r>
        <w:rPr>
          <w:color w:val="233A70"/>
          <w:sz w:val="22"/>
          <w:szCs w:val="22"/>
          <w:lang w:val="it-IT"/>
        </w:rPr>
        <w:t>excursie de o zi la vulcanul Etna si vizita orasului Taormina;</w:t>
      </w:r>
    </w:p>
    <w:p w14:paraId="0DD14AEB" w14:textId="7F8DD99A" w:rsidR="003F4D9B" w:rsidRDefault="003F4D9B" w:rsidP="00EB252B">
      <w:pPr>
        <w:numPr>
          <w:ilvl w:val="0"/>
          <w:numId w:val="6"/>
        </w:numPr>
        <w:spacing w:before="0" w:after="0" w:line="240" w:lineRule="auto"/>
        <w:jc w:val="both"/>
        <w:rPr>
          <w:color w:val="233A70"/>
          <w:sz w:val="22"/>
          <w:szCs w:val="22"/>
          <w:lang w:val="it-IT"/>
        </w:rPr>
      </w:pPr>
      <w:r>
        <w:rPr>
          <w:color w:val="233A70"/>
          <w:sz w:val="22"/>
          <w:szCs w:val="22"/>
          <w:lang w:val="it-IT"/>
        </w:rPr>
        <w:t xml:space="preserve">ghid local in </w:t>
      </w:r>
      <w:r w:rsidR="00DB727D">
        <w:rPr>
          <w:color w:val="233A70"/>
          <w:sz w:val="22"/>
          <w:szCs w:val="22"/>
          <w:lang w:val="it-IT"/>
        </w:rPr>
        <w:t xml:space="preserve">Palermo, </w:t>
      </w:r>
      <w:r>
        <w:rPr>
          <w:color w:val="233A70"/>
          <w:sz w:val="22"/>
          <w:szCs w:val="22"/>
          <w:lang w:val="it-IT"/>
        </w:rPr>
        <w:t>Monreale, Cefalu si Taormina</w:t>
      </w:r>
    </w:p>
    <w:p w14:paraId="34C57D2D" w14:textId="77777777" w:rsidR="00EB252B" w:rsidRDefault="00EB252B" w:rsidP="00EB252B">
      <w:pPr>
        <w:numPr>
          <w:ilvl w:val="0"/>
          <w:numId w:val="6"/>
        </w:numPr>
        <w:spacing w:before="0" w:after="0" w:line="240" w:lineRule="auto"/>
        <w:jc w:val="both"/>
        <w:rPr>
          <w:color w:val="233A70"/>
          <w:sz w:val="22"/>
          <w:szCs w:val="22"/>
          <w:lang w:val="it-IT"/>
        </w:rPr>
      </w:pPr>
      <w:r w:rsidRPr="00CE38ED">
        <w:rPr>
          <w:color w:val="233A70"/>
          <w:sz w:val="22"/>
          <w:szCs w:val="22"/>
          <w:lang w:val="it-IT"/>
        </w:rPr>
        <w:t>insotitor roman de grup.</w:t>
      </w:r>
    </w:p>
    <w:p w14:paraId="175FFA72" w14:textId="77777777" w:rsidR="00EB252B" w:rsidRPr="0091231A" w:rsidRDefault="00EB252B" w:rsidP="00EB252B">
      <w:pPr>
        <w:pStyle w:val="ListParagraph"/>
        <w:numPr>
          <w:ilvl w:val="0"/>
          <w:numId w:val="6"/>
        </w:numPr>
        <w:spacing w:before="0" w:after="0" w:line="240" w:lineRule="auto"/>
        <w:jc w:val="both"/>
        <w:rPr>
          <w:rFonts w:cs="Calibri"/>
          <w:color w:val="002060"/>
          <w:sz w:val="22"/>
          <w:szCs w:val="22"/>
          <w:lang w:val="ro-RO"/>
        </w:rPr>
      </w:pPr>
      <w:r w:rsidRPr="003E278D">
        <w:rPr>
          <w:rFonts w:cs="Calibri"/>
          <w:bCs/>
          <w:color w:val="002060"/>
          <w:sz w:val="22"/>
          <w:szCs w:val="22"/>
          <w:lang w:val="ro-RO"/>
        </w:rPr>
        <w:t>taxele de aeroport (pot</w:t>
      </w:r>
      <w:r>
        <w:rPr>
          <w:rFonts w:cs="Calibri"/>
          <w:color w:val="002060"/>
          <w:sz w:val="22"/>
          <w:szCs w:val="22"/>
          <w:lang w:val="ro-RO"/>
        </w:rPr>
        <w:t xml:space="preserve"> suferi modificari);</w:t>
      </w:r>
    </w:p>
    <w:p w14:paraId="5817ABBF" w14:textId="231A0760" w:rsidR="00EB252B" w:rsidRPr="00E051DE" w:rsidRDefault="00EB252B" w:rsidP="00EB252B">
      <w:pPr>
        <w:jc w:val="both"/>
        <w:rPr>
          <w:i/>
          <w:iCs/>
          <w:color w:val="1F3864"/>
        </w:rPr>
      </w:pPr>
      <w:r w:rsidRPr="002813FE">
        <w:rPr>
          <w:rStyle w:val="Strong"/>
          <w:i/>
          <w:iCs/>
          <w:color w:val="1F3864"/>
        </w:rPr>
        <w:t>Nota:</w:t>
      </w:r>
      <w:r w:rsidRPr="002813FE">
        <w:rPr>
          <w:rStyle w:val="Strong"/>
          <w:b w:val="0"/>
          <w:bCs w:val="0"/>
          <w:i/>
          <w:iCs/>
          <w:color w:val="1F3864"/>
        </w:rPr>
        <w:t xml:space="preserve"> Taxele de aeroport incluse in pret sunt cele valabile la data lansarii programului, respectiv </w:t>
      </w:r>
      <w:r>
        <w:rPr>
          <w:rStyle w:val="Strong"/>
          <w:b w:val="0"/>
          <w:bCs w:val="0"/>
          <w:i/>
          <w:iCs/>
          <w:color w:val="1F3864"/>
        </w:rPr>
        <w:t xml:space="preserve">luna </w:t>
      </w:r>
      <w:r w:rsidR="003F4D9B">
        <w:rPr>
          <w:rStyle w:val="Strong"/>
          <w:b w:val="0"/>
          <w:bCs w:val="0"/>
          <w:i/>
          <w:iCs/>
          <w:color w:val="1F3864"/>
        </w:rPr>
        <w:t>februarie 2023</w:t>
      </w:r>
      <w:r w:rsidRPr="002813FE">
        <w:rPr>
          <w:rStyle w:val="Strong"/>
          <w:b w:val="0"/>
          <w:bCs w:val="0"/>
          <w:i/>
          <w:iCs/>
          <w:color w:val="1F3864"/>
        </w:rPr>
        <w:t xml:space="preserve">. In situatia majorarii de catre compania aeriana a acestor taxe pana la data emiterii biletelor de avion (biletele se emit cu 7-14 zile inainte de plecare), agentia isi rezerva dreptul de a modifica pretul </w:t>
      </w:r>
      <w:r>
        <w:rPr>
          <w:rStyle w:val="Strong"/>
          <w:b w:val="0"/>
          <w:bCs w:val="0"/>
          <w:i/>
          <w:iCs/>
          <w:color w:val="1F3864"/>
        </w:rPr>
        <w:t xml:space="preserve">circuitului </w:t>
      </w:r>
      <w:r w:rsidRPr="002813FE">
        <w:rPr>
          <w:rStyle w:val="Strong"/>
          <w:b w:val="0"/>
          <w:bCs w:val="0"/>
          <w:i/>
          <w:iCs/>
          <w:color w:val="1F3864"/>
        </w:rPr>
        <w:t>conform cu noile valori ale acestor taxe.</w:t>
      </w:r>
    </w:p>
    <w:p w14:paraId="2E6CB52A" w14:textId="7E37D820" w:rsidR="00504FDB" w:rsidRPr="00640017" w:rsidRDefault="001734FF" w:rsidP="0091231A">
      <w:pPr>
        <w:shd w:val="clear" w:color="auto" w:fill="C00000"/>
        <w:spacing w:before="0" w:after="0" w:line="240" w:lineRule="auto"/>
        <w:jc w:val="both"/>
        <w:rPr>
          <w:rFonts w:cs="Calibri"/>
          <w:b/>
          <w:color w:val="FFFFFF"/>
          <w:sz w:val="28"/>
          <w:szCs w:val="28"/>
          <w:lang w:val="ro-RO"/>
        </w:rPr>
      </w:pPr>
      <w:r>
        <w:rPr>
          <w:rFonts w:cs="Calibri"/>
          <w:b/>
          <w:color w:val="FFFFFF"/>
          <w:sz w:val="28"/>
          <w:szCs w:val="28"/>
          <w:lang w:val="ro-RO"/>
        </w:rPr>
        <w:t xml:space="preserve">  </w:t>
      </w:r>
      <w:r w:rsidR="00504FDB" w:rsidRPr="00640017">
        <w:rPr>
          <w:rFonts w:cs="Calibri"/>
          <w:b/>
          <w:color w:val="FFFFFF"/>
          <w:sz w:val="28"/>
          <w:szCs w:val="28"/>
          <w:lang w:val="ro-RO"/>
        </w:rPr>
        <w:t>NU SUNT INCLUSE:</w:t>
      </w:r>
    </w:p>
    <w:p w14:paraId="54B125CF" w14:textId="77777777" w:rsidR="005B3F14" w:rsidRPr="00C014BD" w:rsidRDefault="005B3F14" w:rsidP="005B3F14">
      <w:pPr>
        <w:pStyle w:val="ListParagraph"/>
        <w:numPr>
          <w:ilvl w:val="0"/>
          <w:numId w:val="7"/>
        </w:numPr>
        <w:spacing w:before="0" w:after="0" w:line="240" w:lineRule="auto"/>
        <w:jc w:val="both"/>
        <w:rPr>
          <w:rFonts w:cs="Calibri"/>
          <w:color w:val="002060"/>
          <w:sz w:val="22"/>
          <w:szCs w:val="22"/>
          <w:lang w:val="ro-RO"/>
        </w:rPr>
      </w:pPr>
      <w:r w:rsidRPr="00C014BD">
        <w:rPr>
          <w:rFonts w:cs="Calibri"/>
          <w:color w:val="002060"/>
          <w:sz w:val="22"/>
          <w:szCs w:val="22"/>
          <w:lang w:val="ro-RO"/>
        </w:rPr>
        <w:t>cateringul in timpul zborului</w:t>
      </w:r>
      <w:r>
        <w:rPr>
          <w:rFonts w:cs="Calibri"/>
          <w:color w:val="002060"/>
          <w:sz w:val="22"/>
          <w:szCs w:val="22"/>
          <w:lang w:val="ro-RO"/>
        </w:rPr>
        <w:t>;</w:t>
      </w:r>
    </w:p>
    <w:p w14:paraId="2B045523" w14:textId="7735FE7D" w:rsidR="005B3F14" w:rsidRPr="004C260C" w:rsidRDefault="005B3F14" w:rsidP="005B3F14">
      <w:pPr>
        <w:pStyle w:val="ListParagraph"/>
        <w:numPr>
          <w:ilvl w:val="0"/>
          <w:numId w:val="7"/>
        </w:numPr>
        <w:spacing w:before="0" w:after="0" w:line="240" w:lineRule="auto"/>
        <w:jc w:val="both"/>
        <w:rPr>
          <w:rFonts w:cs="Calibri"/>
          <w:color w:val="002060"/>
          <w:sz w:val="22"/>
          <w:szCs w:val="22"/>
          <w:lang w:val="ro-RO"/>
        </w:rPr>
      </w:pPr>
      <w:r w:rsidRPr="004C260C">
        <w:rPr>
          <w:rFonts w:cs="Calibri"/>
          <w:color w:val="002060"/>
          <w:sz w:val="22"/>
          <w:szCs w:val="22"/>
          <w:lang w:val="ro-RO"/>
        </w:rPr>
        <w:t xml:space="preserve">taxele de oras/ statiune: </w:t>
      </w:r>
      <w:r w:rsidR="004C664B">
        <w:rPr>
          <w:rFonts w:cs="Calibri"/>
          <w:color w:val="002060"/>
          <w:sz w:val="22"/>
          <w:szCs w:val="22"/>
          <w:lang w:val="ro-RO"/>
        </w:rPr>
        <w:t xml:space="preserve">aproximativ </w:t>
      </w:r>
      <w:r w:rsidR="00BA57E6">
        <w:rPr>
          <w:rFonts w:cs="Calibri"/>
          <w:color w:val="002060"/>
          <w:sz w:val="22"/>
          <w:szCs w:val="22"/>
          <w:lang w:val="ro-RO"/>
        </w:rPr>
        <w:t>3</w:t>
      </w:r>
      <w:r w:rsidRPr="004C260C">
        <w:rPr>
          <w:rFonts w:cs="Calibri"/>
          <w:color w:val="002060"/>
          <w:sz w:val="22"/>
          <w:szCs w:val="22"/>
          <w:lang w:val="ro-RO"/>
        </w:rPr>
        <w:t xml:space="preserve"> Euro/ persoana/ noapte - aceste taxe se achita direct la hotel;</w:t>
      </w:r>
    </w:p>
    <w:p w14:paraId="6042D882" w14:textId="77777777" w:rsidR="005B3F14" w:rsidRDefault="005B3F14" w:rsidP="005B3F14">
      <w:pPr>
        <w:pStyle w:val="ListParagraph"/>
        <w:numPr>
          <w:ilvl w:val="0"/>
          <w:numId w:val="7"/>
        </w:numPr>
        <w:spacing w:before="0" w:after="0" w:line="240" w:lineRule="auto"/>
        <w:jc w:val="both"/>
        <w:rPr>
          <w:rFonts w:cs="Calibri"/>
          <w:color w:val="002060"/>
          <w:sz w:val="22"/>
          <w:szCs w:val="22"/>
          <w:lang w:val="ro-RO"/>
        </w:rPr>
      </w:pPr>
      <w:r w:rsidRPr="00D92489">
        <w:rPr>
          <w:rFonts w:cs="Calibri"/>
          <w:color w:val="002060"/>
          <w:sz w:val="22"/>
          <w:szCs w:val="22"/>
          <w:lang w:val="ro-RO"/>
        </w:rPr>
        <w:t>asigurarea medicala de calatorie (optionala);</w:t>
      </w:r>
    </w:p>
    <w:p w14:paraId="7F78E749" w14:textId="77777777" w:rsidR="005B3F14" w:rsidRPr="00D92489" w:rsidRDefault="005B3F14" w:rsidP="005B3F14">
      <w:pPr>
        <w:pStyle w:val="ListParagraph"/>
        <w:numPr>
          <w:ilvl w:val="0"/>
          <w:numId w:val="7"/>
        </w:numPr>
        <w:spacing w:before="0" w:after="0" w:line="240" w:lineRule="auto"/>
        <w:jc w:val="both"/>
        <w:rPr>
          <w:rFonts w:cs="Calibri"/>
          <w:color w:val="002060"/>
          <w:sz w:val="22"/>
          <w:szCs w:val="22"/>
          <w:lang w:val="ro-RO"/>
        </w:rPr>
      </w:pPr>
      <w:r w:rsidRPr="00D92489">
        <w:rPr>
          <w:rFonts w:cs="Calibri"/>
          <w:color w:val="002060"/>
          <w:sz w:val="22"/>
          <w:szCs w:val="22"/>
          <w:lang w:val="ro-RO"/>
        </w:rPr>
        <w:t xml:space="preserve">asigurarea storno (optionala), se incheie odata cu contractul de comercializare a pachetului de servicii turistice, in pachet cu asigurarea medicala de calatorie; </w:t>
      </w:r>
    </w:p>
    <w:p w14:paraId="5C4DE995" w14:textId="5BA19A46" w:rsidR="005B3F14" w:rsidRDefault="005B3F14" w:rsidP="005B3F14">
      <w:pPr>
        <w:pStyle w:val="ListParagraph"/>
        <w:numPr>
          <w:ilvl w:val="0"/>
          <w:numId w:val="7"/>
        </w:numPr>
        <w:spacing w:before="0" w:after="0" w:line="240" w:lineRule="auto"/>
        <w:jc w:val="both"/>
        <w:rPr>
          <w:rFonts w:cs="Calibri"/>
          <w:color w:val="002060"/>
          <w:sz w:val="22"/>
          <w:szCs w:val="22"/>
          <w:lang w:val="ro-RO"/>
        </w:rPr>
      </w:pPr>
      <w:r w:rsidRPr="00D92489">
        <w:rPr>
          <w:rFonts w:cs="Calibri"/>
          <w:color w:val="002060"/>
          <w:sz w:val="22"/>
          <w:szCs w:val="22"/>
          <w:lang w:val="ro-RO"/>
        </w:rPr>
        <w:t xml:space="preserve">bacsisuri pentru prestatorii locali (ex: soferi, ghizi): </w:t>
      </w:r>
      <w:r w:rsidR="009F7AEB">
        <w:rPr>
          <w:rFonts w:cs="Calibri"/>
          <w:color w:val="002060"/>
          <w:sz w:val="22"/>
          <w:szCs w:val="22"/>
          <w:lang w:val="ro-RO"/>
        </w:rPr>
        <w:t>30</w:t>
      </w:r>
      <w:r w:rsidR="00A714A1">
        <w:rPr>
          <w:rFonts w:cs="Calibri"/>
          <w:color w:val="002060"/>
          <w:sz w:val="22"/>
          <w:szCs w:val="22"/>
          <w:lang w:val="ro-RO"/>
        </w:rPr>
        <w:t xml:space="preserve"> - 40</w:t>
      </w:r>
      <w:r w:rsidRPr="00D92489">
        <w:rPr>
          <w:rFonts w:cs="Calibri"/>
          <w:color w:val="002060"/>
          <w:sz w:val="22"/>
          <w:szCs w:val="22"/>
          <w:lang w:val="ro-RO"/>
        </w:rPr>
        <w:t xml:space="preserve"> EURO/persoana – se practica in tarile vizitate, se achita la sosirea in tara de destinatie;</w:t>
      </w:r>
    </w:p>
    <w:p w14:paraId="3406E1F4" w14:textId="0F58B26C" w:rsidR="005B3F14" w:rsidRPr="003B65FB" w:rsidRDefault="005B3F14" w:rsidP="005B3F14">
      <w:pPr>
        <w:pStyle w:val="ListParagraph"/>
        <w:numPr>
          <w:ilvl w:val="0"/>
          <w:numId w:val="7"/>
        </w:numPr>
        <w:spacing w:before="0" w:after="0" w:line="240" w:lineRule="auto"/>
        <w:jc w:val="both"/>
        <w:rPr>
          <w:rFonts w:cs="Calibri"/>
          <w:color w:val="002060"/>
          <w:sz w:val="22"/>
          <w:szCs w:val="22"/>
          <w:lang w:val="ro-RO"/>
        </w:rPr>
      </w:pPr>
      <w:r w:rsidRPr="003B65FB">
        <w:rPr>
          <w:rFonts w:cs="Calibri"/>
          <w:color w:val="002060"/>
          <w:sz w:val="22"/>
          <w:szCs w:val="22"/>
          <w:lang w:val="ro-RO"/>
        </w:rPr>
        <w:t xml:space="preserve">excursiile optionale </w:t>
      </w:r>
      <w:r w:rsidRPr="00C014BD">
        <w:rPr>
          <w:rFonts w:cs="Calibri"/>
          <w:color w:val="002060"/>
          <w:sz w:val="22"/>
          <w:szCs w:val="22"/>
          <w:lang w:val="ro-RO"/>
        </w:rPr>
        <w:t>(</w:t>
      </w:r>
      <w:r>
        <w:rPr>
          <w:rFonts w:cs="Calibri"/>
          <w:color w:val="002060"/>
          <w:sz w:val="22"/>
          <w:szCs w:val="22"/>
          <w:lang w:val="ro-RO"/>
        </w:rPr>
        <w:t>Palermo</w:t>
      </w:r>
      <w:r w:rsidR="00B85EAA">
        <w:rPr>
          <w:rFonts w:cs="Calibri"/>
          <w:color w:val="002060"/>
          <w:sz w:val="22"/>
          <w:szCs w:val="22"/>
          <w:lang w:val="ro-RO"/>
        </w:rPr>
        <w:t xml:space="preserve"> city tour</w:t>
      </w:r>
      <w:r>
        <w:rPr>
          <w:rFonts w:cs="Calibri"/>
          <w:color w:val="002060"/>
          <w:sz w:val="22"/>
          <w:szCs w:val="22"/>
          <w:lang w:val="ro-RO"/>
        </w:rPr>
        <w:t>, Siracuza, Lipari si Vulcano</w:t>
      </w:r>
      <w:r w:rsidR="00BA57E6">
        <w:rPr>
          <w:rFonts w:cs="Calibri"/>
          <w:color w:val="002060"/>
          <w:sz w:val="22"/>
          <w:szCs w:val="22"/>
          <w:lang w:val="ro-RO"/>
        </w:rPr>
        <w:t xml:space="preserve">, </w:t>
      </w:r>
      <w:r w:rsidR="00B85EAA">
        <w:rPr>
          <w:rFonts w:cs="Calibri"/>
          <w:color w:val="002060"/>
          <w:sz w:val="22"/>
          <w:szCs w:val="22"/>
          <w:lang w:val="ro-RO"/>
        </w:rPr>
        <w:t>Scicli si Modica</w:t>
      </w:r>
      <w:r w:rsidRPr="00C014BD">
        <w:rPr>
          <w:rFonts w:cs="Calibri"/>
          <w:color w:val="002060"/>
          <w:sz w:val="22"/>
          <w:szCs w:val="22"/>
          <w:lang w:val="ro-RO"/>
        </w:rPr>
        <w:t>)</w:t>
      </w:r>
      <w:r>
        <w:rPr>
          <w:rFonts w:cs="Calibri"/>
          <w:color w:val="002060"/>
          <w:sz w:val="22"/>
          <w:szCs w:val="22"/>
          <w:lang w:val="ro-RO"/>
        </w:rPr>
        <w:t xml:space="preserve"> </w:t>
      </w:r>
      <w:r w:rsidRPr="003B65FB">
        <w:rPr>
          <w:rFonts w:cs="Calibri"/>
          <w:color w:val="002060"/>
          <w:sz w:val="22"/>
          <w:szCs w:val="22"/>
          <w:lang w:val="ro-RO"/>
        </w:rPr>
        <w:t>si intrarile la obiectivele turistice, altele decat cele mentionate ca fiind incluse;</w:t>
      </w:r>
    </w:p>
    <w:p w14:paraId="07172BE7" w14:textId="77777777" w:rsidR="005B3F14" w:rsidRDefault="005B3F14" w:rsidP="005B3F14">
      <w:pPr>
        <w:pStyle w:val="ListParagraph"/>
        <w:numPr>
          <w:ilvl w:val="0"/>
          <w:numId w:val="7"/>
        </w:numPr>
        <w:spacing w:before="0" w:after="0" w:line="240" w:lineRule="auto"/>
        <w:jc w:val="both"/>
        <w:rPr>
          <w:rFonts w:cs="Calibri"/>
          <w:color w:val="002060"/>
          <w:sz w:val="22"/>
          <w:szCs w:val="22"/>
          <w:lang w:val="ro-RO"/>
        </w:rPr>
      </w:pPr>
      <w:r w:rsidRPr="003B65FB">
        <w:rPr>
          <w:rFonts w:cs="Calibri"/>
          <w:color w:val="002060"/>
          <w:sz w:val="22"/>
          <w:szCs w:val="22"/>
          <w:lang w:val="ro-RO"/>
        </w:rPr>
        <w:t>bauturile alcoolice sau racoritoare la mesele incluse in program</w:t>
      </w:r>
      <w:r>
        <w:rPr>
          <w:rFonts w:cs="Calibri"/>
          <w:color w:val="002060"/>
          <w:sz w:val="22"/>
          <w:szCs w:val="22"/>
          <w:lang w:val="ro-RO"/>
        </w:rPr>
        <w:t>.</w:t>
      </w:r>
    </w:p>
    <w:p w14:paraId="1567813A" w14:textId="1271BE0B" w:rsidR="00504FDB" w:rsidRPr="00640017" w:rsidRDefault="001734FF" w:rsidP="00504FDB">
      <w:pPr>
        <w:shd w:val="clear" w:color="auto" w:fill="C00000"/>
        <w:jc w:val="both"/>
        <w:rPr>
          <w:rFonts w:cs="Calibri"/>
          <w:b/>
          <w:color w:val="FFFFFF"/>
          <w:sz w:val="28"/>
          <w:szCs w:val="28"/>
          <w:lang w:val="ro-RO"/>
        </w:rPr>
      </w:pPr>
      <w:r>
        <w:rPr>
          <w:rFonts w:cs="Calibri"/>
          <w:b/>
          <w:color w:val="FFFFFF"/>
          <w:sz w:val="28"/>
          <w:szCs w:val="28"/>
          <w:lang w:val="ro-RO"/>
        </w:rPr>
        <w:lastRenderedPageBreak/>
        <w:t xml:space="preserve">  </w:t>
      </w:r>
      <w:r w:rsidR="00D44361" w:rsidRPr="00640017">
        <w:rPr>
          <w:rFonts w:cs="Calibri"/>
          <w:b/>
          <w:color w:val="FFFFFF"/>
          <w:sz w:val="28"/>
          <w:szCs w:val="28"/>
          <w:lang w:val="ro-RO"/>
        </w:rPr>
        <w:t>ORAR INFORMATIV DE ZBOR (ore locale):</w:t>
      </w:r>
    </w:p>
    <w:p w14:paraId="3ED5528E" w14:textId="70DD76B8" w:rsidR="00E53F74" w:rsidRPr="006678EB" w:rsidRDefault="00A5360D" w:rsidP="0091231A">
      <w:pPr>
        <w:spacing w:before="0" w:after="0" w:line="240" w:lineRule="auto"/>
        <w:jc w:val="both"/>
        <w:rPr>
          <w:color w:val="233A70"/>
          <w:sz w:val="22"/>
          <w:szCs w:val="22"/>
          <w:lang w:val="it-IT"/>
        </w:rPr>
      </w:pPr>
      <w:r>
        <w:rPr>
          <w:color w:val="233A70"/>
          <w:sz w:val="22"/>
          <w:szCs w:val="22"/>
          <w:lang w:val="it-IT"/>
        </w:rPr>
        <w:t>Cluj</w:t>
      </w:r>
      <w:r w:rsidR="0091231A" w:rsidRPr="006678EB">
        <w:rPr>
          <w:color w:val="233A70"/>
          <w:sz w:val="22"/>
          <w:szCs w:val="22"/>
          <w:lang w:val="it-IT"/>
        </w:rPr>
        <w:t xml:space="preserve"> </w:t>
      </w:r>
      <w:r w:rsidR="00906A8E">
        <w:rPr>
          <w:color w:val="233A70"/>
          <w:sz w:val="22"/>
          <w:szCs w:val="22"/>
          <w:lang w:val="it-IT"/>
        </w:rPr>
        <w:t>14</w:t>
      </w:r>
      <w:r w:rsidR="00E53F74" w:rsidRPr="006678EB">
        <w:rPr>
          <w:color w:val="233A70"/>
          <w:sz w:val="22"/>
          <w:szCs w:val="22"/>
          <w:lang w:val="it-IT"/>
        </w:rPr>
        <w:t>:</w:t>
      </w:r>
      <w:r w:rsidR="00906A8E">
        <w:rPr>
          <w:color w:val="233A70"/>
          <w:sz w:val="22"/>
          <w:szCs w:val="22"/>
          <w:lang w:val="it-IT"/>
        </w:rPr>
        <w:t>15</w:t>
      </w:r>
      <w:r w:rsidR="0091231A" w:rsidRPr="006678EB">
        <w:rPr>
          <w:color w:val="233A70"/>
          <w:sz w:val="22"/>
          <w:szCs w:val="22"/>
          <w:lang w:val="it-IT"/>
        </w:rPr>
        <w:t xml:space="preserve"> –</w:t>
      </w:r>
      <w:r w:rsidR="00E53F74" w:rsidRPr="006678EB">
        <w:rPr>
          <w:color w:val="233A70"/>
          <w:sz w:val="22"/>
          <w:szCs w:val="22"/>
          <w:lang w:val="it-IT"/>
        </w:rPr>
        <w:t xml:space="preserve"> </w:t>
      </w:r>
      <w:r w:rsidR="00054752" w:rsidRPr="006678EB">
        <w:rPr>
          <w:color w:val="233A70"/>
          <w:sz w:val="22"/>
          <w:szCs w:val="22"/>
          <w:lang w:val="it-IT"/>
        </w:rPr>
        <w:t xml:space="preserve">Catania </w:t>
      </w:r>
      <w:r w:rsidR="00DB727D">
        <w:rPr>
          <w:color w:val="233A70"/>
          <w:sz w:val="22"/>
          <w:szCs w:val="22"/>
          <w:lang w:val="it-IT"/>
        </w:rPr>
        <w:t>15</w:t>
      </w:r>
      <w:r w:rsidR="00E53F74" w:rsidRPr="006678EB">
        <w:rPr>
          <w:color w:val="233A70"/>
          <w:sz w:val="22"/>
          <w:szCs w:val="22"/>
          <w:lang w:val="it-IT"/>
        </w:rPr>
        <w:t>:</w:t>
      </w:r>
      <w:r w:rsidR="00906A8E">
        <w:rPr>
          <w:color w:val="233A70"/>
          <w:sz w:val="22"/>
          <w:szCs w:val="22"/>
          <w:lang w:val="it-IT"/>
        </w:rPr>
        <w:t>30</w:t>
      </w:r>
      <w:r w:rsidR="00A4463A" w:rsidRPr="006678EB">
        <w:rPr>
          <w:color w:val="233A70"/>
          <w:sz w:val="22"/>
          <w:szCs w:val="22"/>
          <w:lang w:val="it-IT"/>
        </w:rPr>
        <w:tab/>
      </w:r>
      <w:r w:rsidR="00A4463A" w:rsidRPr="006678EB">
        <w:rPr>
          <w:color w:val="233A70"/>
          <w:sz w:val="22"/>
          <w:szCs w:val="22"/>
          <w:lang w:val="it-IT"/>
        </w:rPr>
        <w:tab/>
      </w:r>
      <w:r w:rsidR="00A4463A" w:rsidRPr="006678EB">
        <w:rPr>
          <w:color w:val="233A70"/>
          <w:sz w:val="22"/>
          <w:szCs w:val="22"/>
          <w:lang w:val="it-IT"/>
        </w:rPr>
        <w:tab/>
      </w:r>
      <w:r w:rsidR="00A4463A" w:rsidRPr="006678EB">
        <w:rPr>
          <w:color w:val="233A70"/>
          <w:sz w:val="22"/>
          <w:szCs w:val="22"/>
          <w:lang w:val="it-IT"/>
        </w:rPr>
        <w:tab/>
      </w:r>
      <w:r w:rsidR="00A4463A" w:rsidRPr="006678EB">
        <w:rPr>
          <w:color w:val="233A70"/>
          <w:sz w:val="22"/>
          <w:szCs w:val="22"/>
          <w:lang w:val="it-IT"/>
        </w:rPr>
        <w:tab/>
        <w:t xml:space="preserve">durata zborului: 2 ore si </w:t>
      </w:r>
      <w:r w:rsidR="006678EB" w:rsidRPr="006678EB">
        <w:rPr>
          <w:color w:val="233A70"/>
          <w:sz w:val="22"/>
          <w:szCs w:val="22"/>
          <w:lang w:val="it-IT"/>
        </w:rPr>
        <w:t>20</w:t>
      </w:r>
      <w:r w:rsidR="00A4463A" w:rsidRPr="006678EB">
        <w:rPr>
          <w:color w:val="233A70"/>
          <w:sz w:val="22"/>
          <w:szCs w:val="22"/>
          <w:lang w:val="it-IT"/>
        </w:rPr>
        <w:t xml:space="preserve"> minute</w:t>
      </w:r>
    </w:p>
    <w:p w14:paraId="18CCEC2D" w14:textId="6CDE6F67" w:rsidR="00797DA6" w:rsidRDefault="00054752" w:rsidP="0091231A">
      <w:pPr>
        <w:spacing w:before="0" w:after="0" w:line="240" w:lineRule="auto"/>
        <w:jc w:val="both"/>
        <w:rPr>
          <w:color w:val="233A70"/>
          <w:sz w:val="22"/>
          <w:szCs w:val="22"/>
          <w:lang w:val="it-IT"/>
        </w:rPr>
      </w:pPr>
      <w:r w:rsidRPr="006678EB">
        <w:rPr>
          <w:color w:val="233A70"/>
          <w:sz w:val="22"/>
          <w:szCs w:val="22"/>
          <w:lang w:val="it-IT"/>
        </w:rPr>
        <w:t xml:space="preserve">Catania </w:t>
      </w:r>
      <w:r w:rsidR="00DB727D">
        <w:rPr>
          <w:color w:val="233A70"/>
          <w:sz w:val="22"/>
          <w:szCs w:val="22"/>
          <w:lang w:val="it-IT"/>
        </w:rPr>
        <w:t>1</w:t>
      </w:r>
      <w:r w:rsidR="00906A8E">
        <w:rPr>
          <w:color w:val="233A70"/>
          <w:sz w:val="22"/>
          <w:szCs w:val="22"/>
          <w:lang w:val="it-IT"/>
        </w:rPr>
        <w:t>6</w:t>
      </w:r>
      <w:r w:rsidR="003F5FC9" w:rsidRPr="006678EB">
        <w:rPr>
          <w:color w:val="233A70"/>
          <w:sz w:val="22"/>
          <w:szCs w:val="22"/>
          <w:lang w:val="it-IT"/>
        </w:rPr>
        <w:t>:</w:t>
      </w:r>
      <w:r w:rsidR="00906A8E">
        <w:rPr>
          <w:color w:val="233A70"/>
          <w:sz w:val="22"/>
          <w:szCs w:val="22"/>
          <w:lang w:val="it-IT"/>
        </w:rPr>
        <w:t>05</w:t>
      </w:r>
      <w:r w:rsidR="0091231A" w:rsidRPr="006678EB">
        <w:rPr>
          <w:color w:val="233A70"/>
          <w:sz w:val="22"/>
          <w:szCs w:val="22"/>
          <w:lang w:val="it-IT"/>
        </w:rPr>
        <w:t xml:space="preserve"> – </w:t>
      </w:r>
      <w:r w:rsidR="00A5360D">
        <w:rPr>
          <w:color w:val="233A70"/>
          <w:sz w:val="22"/>
          <w:szCs w:val="22"/>
          <w:lang w:val="it-IT"/>
        </w:rPr>
        <w:t>Cluj</w:t>
      </w:r>
      <w:r w:rsidR="0091231A" w:rsidRPr="006678EB">
        <w:rPr>
          <w:color w:val="233A70"/>
          <w:sz w:val="22"/>
          <w:szCs w:val="22"/>
          <w:lang w:val="it-IT"/>
        </w:rPr>
        <w:t xml:space="preserve"> </w:t>
      </w:r>
      <w:r w:rsidR="00DB727D">
        <w:rPr>
          <w:color w:val="233A70"/>
          <w:sz w:val="22"/>
          <w:szCs w:val="22"/>
          <w:lang w:val="it-IT"/>
        </w:rPr>
        <w:t>1</w:t>
      </w:r>
      <w:r w:rsidR="00EC6473">
        <w:rPr>
          <w:color w:val="233A70"/>
          <w:sz w:val="22"/>
          <w:szCs w:val="22"/>
          <w:lang w:val="it-IT"/>
        </w:rPr>
        <w:t>9</w:t>
      </w:r>
      <w:r w:rsidR="003F5FC9" w:rsidRPr="006678EB">
        <w:rPr>
          <w:color w:val="233A70"/>
          <w:sz w:val="22"/>
          <w:szCs w:val="22"/>
          <w:lang w:val="it-IT"/>
        </w:rPr>
        <w:t>:</w:t>
      </w:r>
      <w:r w:rsidR="00906A8E">
        <w:rPr>
          <w:color w:val="233A70"/>
          <w:sz w:val="22"/>
          <w:szCs w:val="22"/>
          <w:lang w:val="it-IT"/>
        </w:rPr>
        <w:t>20</w:t>
      </w:r>
      <w:r w:rsidR="00A4463A" w:rsidRPr="006678EB">
        <w:rPr>
          <w:color w:val="233A70"/>
          <w:sz w:val="22"/>
          <w:szCs w:val="22"/>
          <w:lang w:val="it-IT"/>
        </w:rPr>
        <w:tab/>
      </w:r>
      <w:r w:rsidR="00A4463A" w:rsidRPr="006678EB">
        <w:rPr>
          <w:color w:val="233A70"/>
          <w:sz w:val="22"/>
          <w:szCs w:val="22"/>
          <w:lang w:val="it-IT"/>
        </w:rPr>
        <w:tab/>
      </w:r>
      <w:r w:rsidR="00A4463A" w:rsidRPr="006678EB">
        <w:rPr>
          <w:color w:val="233A70"/>
          <w:sz w:val="22"/>
          <w:szCs w:val="22"/>
          <w:lang w:val="it-IT"/>
        </w:rPr>
        <w:tab/>
      </w:r>
      <w:r w:rsidR="00A4463A" w:rsidRPr="006678EB">
        <w:rPr>
          <w:color w:val="233A70"/>
          <w:sz w:val="22"/>
          <w:szCs w:val="22"/>
          <w:lang w:val="it-IT"/>
        </w:rPr>
        <w:tab/>
      </w:r>
      <w:r w:rsidR="00A4463A" w:rsidRPr="006678EB">
        <w:rPr>
          <w:color w:val="233A70"/>
          <w:sz w:val="22"/>
          <w:szCs w:val="22"/>
          <w:lang w:val="it-IT"/>
        </w:rPr>
        <w:tab/>
        <w:t xml:space="preserve">durata zborului: 2 ore si </w:t>
      </w:r>
      <w:r w:rsidR="006678EB" w:rsidRPr="006678EB">
        <w:rPr>
          <w:color w:val="233A70"/>
          <w:sz w:val="22"/>
          <w:szCs w:val="22"/>
          <w:lang w:val="it-IT"/>
        </w:rPr>
        <w:t>1</w:t>
      </w:r>
      <w:r w:rsidR="00A4463A" w:rsidRPr="006678EB">
        <w:rPr>
          <w:color w:val="233A70"/>
          <w:sz w:val="22"/>
          <w:szCs w:val="22"/>
          <w:lang w:val="it-IT"/>
        </w:rPr>
        <w:t>5 minute</w:t>
      </w:r>
    </w:p>
    <w:p w14:paraId="088D44FB" w14:textId="47111747" w:rsidR="00797DA6" w:rsidRPr="00640017" w:rsidRDefault="001734FF" w:rsidP="00797DA6">
      <w:pPr>
        <w:shd w:val="clear" w:color="auto" w:fill="C00000"/>
        <w:tabs>
          <w:tab w:val="right" w:pos="10800"/>
        </w:tabs>
        <w:ind w:right="-27"/>
        <w:jc w:val="both"/>
        <w:rPr>
          <w:rFonts w:cs="Calibri"/>
          <w:b/>
          <w:bCs/>
          <w:color w:val="002060"/>
          <w:sz w:val="28"/>
          <w:szCs w:val="28"/>
          <w:shd w:val="clear" w:color="auto" w:fill="F9CCC3"/>
          <w:lang w:val="ro-RO"/>
        </w:rPr>
      </w:pPr>
      <w:r>
        <w:rPr>
          <w:rFonts w:cs="Calibri"/>
          <w:b/>
          <w:color w:val="FFFFFF"/>
          <w:sz w:val="28"/>
          <w:szCs w:val="28"/>
          <w:lang w:val="ro-RO"/>
        </w:rPr>
        <w:t xml:space="preserve">  </w:t>
      </w:r>
      <w:r w:rsidR="00797DA6">
        <w:rPr>
          <w:rFonts w:cs="Calibri"/>
          <w:b/>
          <w:color w:val="FFFFFF"/>
          <w:sz w:val="28"/>
          <w:szCs w:val="28"/>
          <w:lang w:val="ro-RO"/>
        </w:rPr>
        <w:t>PRETURI INFORMATIVE EXCURSII OPTIONALE</w:t>
      </w:r>
      <w:r w:rsidR="00797DA6" w:rsidRPr="00640017">
        <w:rPr>
          <w:rFonts w:cs="Calibri"/>
          <w:b/>
          <w:color w:val="FFFFFF"/>
          <w:sz w:val="28"/>
          <w:szCs w:val="28"/>
          <w:lang w:val="ro-RO"/>
        </w:rPr>
        <w:t xml:space="preserve">: </w:t>
      </w:r>
    </w:p>
    <w:p w14:paraId="4694A62A" w14:textId="5372AC65" w:rsidR="00E23C2B" w:rsidRDefault="00E23C2B" w:rsidP="00E23C2B">
      <w:pPr>
        <w:numPr>
          <w:ilvl w:val="0"/>
          <w:numId w:val="9"/>
        </w:numPr>
        <w:spacing w:before="0" w:after="0" w:line="240" w:lineRule="auto"/>
        <w:ind w:right="-180"/>
        <w:jc w:val="both"/>
        <w:rPr>
          <w:color w:val="233A70"/>
          <w:sz w:val="22"/>
          <w:szCs w:val="22"/>
          <w:lang w:val="it-IT"/>
        </w:rPr>
      </w:pPr>
      <w:r>
        <w:rPr>
          <w:color w:val="233A70"/>
          <w:sz w:val="22"/>
          <w:szCs w:val="22"/>
          <w:lang w:val="it-IT"/>
        </w:rPr>
        <w:t>Ziua 5: Lipari si Vulcano</w:t>
      </w:r>
      <w:r w:rsidRPr="00F7018D">
        <w:rPr>
          <w:color w:val="233A70"/>
          <w:sz w:val="22"/>
          <w:szCs w:val="22"/>
          <w:lang w:val="it-IT"/>
        </w:rPr>
        <w:t xml:space="preserve">: </w:t>
      </w:r>
      <w:r>
        <w:rPr>
          <w:color w:val="233A70"/>
          <w:sz w:val="22"/>
          <w:szCs w:val="22"/>
          <w:lang w:val="it-IT"/>
        </w:rPr>
        <w:t>105</w:t>
      </w:r>
      <w:r w:rsidRPr="00F7018D">
        <w:rPr>
          <w:color w:val="233A70"/>
          <w:sz w:val="22"/>
          <w:szCs w:val="22"/>
          <w:lang w:val="it-IT"/>
        </w:rPr>
        <w:t xml:space="preserve"> Euro/ persoana. Pretul este valabil pentru minim 20 persoane participante si include: transport cu autocarul, insotitor roman de grup. Nu este inclusa </w:t>
      </w:r>
      <w:r>
        <w:rPr>
          <w:color w:val="233A70"/>
          <w:sz w:val="22"/>
          <w:szCs w:val="22"/>
          <w:lang w:val="it-IT"/>
        </w:rPr>
        <w:t xml:space="preserve">ecotaxa, </w:t>
      </w:r>
      <w:r w:rsidRPr="00F7018D">
        <w:rPr>
          <w:color w:val="233A70"/>
          <w:sz w:val="22"/>
          <w:szCs w:val="22"/>
          <w:lang w:val="it-IT"/>
        </w:rPr>
        <w:t>masa de pranz</w:t>
      </w:r>
      <w:r>
        <w:rPr>
          <w:color w:val="233A70"/>
          <w:sz w:val="22"/>
          <w:szCs w:val="22"/>
          <w:lang w:val="it-IT"/>
        </w:rPr>
        <w:t xml:space="preserve"> si intrarile la obiective</w:t>
      </w:r>
      <w:r w:rsidRPr="00F7018D">
        <w:rPr>
          <w:color w:val="233A70"/>
          <w:sz w:val="22"/>
          <w:szCs w:val="22"/>
          <w:lang w:val="it-IT"/>
        </w:rPr>
        <w:t>.</w:t>
      </w:r>
    </w:p>
    <w:p w14:paraId="31ED1EC2" w14:textId="600448E3" w:rsidR="002F563F" w:rsidRPr="00F7018D" w:rsidRDefault="002C4292" w:rsidP="002F563F">
      <w:pPr>
        <w:numPr>
          <w:ilvl w:val="0"/>
          <w:numId w:val="9"/>
        </w:numPr>
        <w:spacing w:before="0" w:after="0" w:line="240" w:lineRule="auto"/>
        <w:ind w:right="-180"/>
        <w:jc w:val="both"/>
        <w:rPr>
          <w:color w:val="233A70"/>
          <w:sz w:val="22"/>
          <w:szCs w:val="22"/>
          <w:lang w:val="it-IT"/>
        </w:rPr>
      </w:pPr>
      <w:r>
        <w:rPr>
          <w:color w:val="233A70"/>
          <w:sz w:val="22"/>
          <w:szCs w:val="22"/>
          <w:lang w:val="it-IT"/>
        </w:rPr>
        <w:t xml:space="preserve">Ziua 6: </w:t>
      </w:r>
      <w:r w:rsidR="0078348E">
        <w:rPr>
          <w:color w:val="233A70"/>
          <w:sz w:val="22"/>
          <w:szCs w:val="22"/>
          <w:lang w:val="it-IT"/>
        </w:rPr>
        <w:t>Siracuza</w:t>
      </w:r>
      <w:r w:rsidR="00A5360D">
        <w:rPr>
          <w:color w:val="233A70"/>
          <w:sz w:val="22"/>
          <w:szCs w:val="22"/>
          <w:lang w:val="it-IT"/>
        </w:rPr>
        <w:t xml:space="preserve"> si Noto</w:t>
      </w:r>
      <w:r w:rsidR="002F563F" w:rsidRPr="00F7018D">
        <w:rPr>
          <w:color w:val="233A70"/>
          <w:sz w:val="22"/>
          <w:szCs w:val="22"/>
          <w:lang w:val="it-IT"/>
        </w:rPr>
        <w:t xml:space="preserve">: </w:t>
      </w:r>
      <w:r w:rsidR="00E23C2B">
        <w:rPr>
          <w:color w:val="233A70"/>
          <w:sz w:val="22"/>
          <w:szCs w:val="22"/>
          <w:lang w:val="it-IT"/>
        </w:rPr>
        <w:t>75</w:t>
      </w:r>
      <w:r w:rsidR="002F563F" w:rsidRPr="00F7018D">
        <w:rPr>
          <w:color w:val="233A70"/>
          <w:sz w:val="22"/>
          <w:szCs w:val="22"/>
          <w:lang w:val="it-IT"/>
        </w:rPr>
        <w:t xml:space="preserve"> Euro/ persoana. Pretul este valabil pentru minim 20 persoane participante si include: transport cu autocarul, insotitor de grup roman si ghid local. </w:t>
      </w:r>
      <w:r w:rsidR="005B38D2" w:rsidRPr="00F7018D">
        <w:rPr>
          <w:color w:val="233A70"/>
          <w:sz w:val="22"/>
          <w:szCs w:val="22"/>
          <w:lang w:val="it-IT"/>
        </w:rPr>
        <w:t>Nu este inclusa masa de pranz</w:t>
      </w:r>
      <w:r w:rsidR="005B38D2">
        <w:rPr>
          <w:color w:val="233A70"/>
          <w:sz w:val="22"/>
          <w:szCs w:val="22"/>
          <w:lang w:val="it-IT"/>
        </w:rPr>
        <w:t xml:space="preserve"> si intrarile la obiective</w:t>
      </w:r>
      <w:r w:rsidR="0052196F">
        <w:rPr>
          <w:color w:val="233A70"/>
          <w:sz w:val="22"/>
          <w:szCs w:val="22"/>
          <w:lang w:val="it-IT"/>
        </w:rPr>
        <w:t xml:space="preserve"> (cost estimativ intrare parcul arheologic: 15 euro/persoana</w:t>
      </w:r>
      <w:r w:rsidR="005B38D2" w:rsidRPr="00F7018D">
        <w:rPr>
          <w:color w:val="233A70"/>
          <w:sz w:val="22"/>
          <w:szCs w:val="22"/>
          <w:lang w:val="it-IT"/>
        </w:rPr>
        <w:t>.</w:t>
      </w:r>
    </w:p>
    <w:p w14:paraId="62E960B3" w14:textId="30684A7A" w:rsidR="00C51232" w:rsidRDefault="002C4292" w:rsidP="00C51232">
      <w:pPr>
        <w:numPr>
          <w:ilvl w:val="0"/>
          <w:numId w:val="9"/>
        </w:numPr>
        <w:spacing w:before="0" w:after="0" w:line="240" w:lineRule="auto"/>
        <w:ind w:right="-180"/>
        <w:jc w:val="both"/>
        <w:rPr>
          <w:color w:val="233A70"/>
          <w:sz w:val="22"/>
          <w:szCs w:val="22"/>
          <w:lang w:val="it-IT"/>
        </w:rPr>
      </w:pPr>
      <w:r>
        <w:rPr>
          <w:color w:val="233A70"/>
          <w:sz w:val="22"/>
          <w:szCs w:val="22"/>
          <w:lang w:val="it-IT"/>
        </w:rPr>
        <w:t xml:space="preserve">Ziua 7: </w:t>
      </w:r>
      <w:r w:rsidR="00C51232">
        <w:rPr>
          <w:color w:val="233A70"/>
          <w:sz w:val="22"/>
          <w:szCs w:val="22"/>
          <w:lang w:val="it-IT"/>
        </w:rPr>
        <w:t>Modica si Scicli</w:t>
      </w:r>
      <w:r w:rsidR="00C51232" w:rsidRPr="00F7018D">
        <w:rPr>
          <w:color w:val="233A70"/>
          <w:sz w:val="22"/>
          <w:szCs w:val="22"/>
          <w:lang w:val="it-IT"/>
        </w:rPr>
        <w:t xml:space="preserve">: </w:t>
      </w:r>
      <w:r w:rsidR="00E23C2B">
        <w:rPr>
          <w:color w:val="233A70"/>
          <w:sz w:val="22"/>
          <w:szCs w:val="22"/>
          <w:lang w:val="it-IT"/>
        </w:rPr>
        <w:t>65</w:t>
      </w:r>
      <w:r w:rsidR="00C51232" w:rsidRPr="00F7018D">
        <w:rPr>
          <w:color w:val="233A70"/>
          <w:sz w:val="22"/>
          <w:szCs w:val="22"/>
          <w:lang w:val="it-IT"/>
        </w:rPr>
        <w:t xml:space="preserve"> Euro/ persoana. Pretul este valabil pentru minim 20 persoane participante si include: transport cu autocarul, insotitor roman de grup. </w:t>
      </w:r>
      <w:r w:rsidR="005B38D2" w:rsidRPr="00F7018D">
        <w:rPr>
          <w:color w:val="233A70"/>
          <w:sz w:val="22"/>
          <w:szCs w:val="22"/>
          <w:lang w:val="it-IT"/>
        </w:rPr>
        <w:t xml:space="preserve">Nu este inclusa </w:t>
      </w:r>
      <w:r w:rsidR="005B38D2">
        <w:rPr>
          <w:color w:val="233A70"/>
          <w:sz w:val="22"/>
          <w:szCs w:val="22"/>
          <w:lang w:val="it-IT"/>
        </w:rPr>
        <w:t xml:space="preserve">ecotaxa, </w:t>
      </w:r>
      <w:r w:rsidR="005B38D2" w:rsidRPr="00F7018D">
        <w:rPr>
          <w:color w:val="233A70"/>
          <w:sz w:val="22"/>
          <w:szCs w:val="22"/>
          <w:lang w:val="it-IT"/>
        </w:rPr>
        <w:t>masa de pranz</w:t>
      </w:r>
      <w:r w:rsidR="005B38D2">
        <w:rPr>
          <w:color w:val="233A70"/>
          <w:sz w:val="22"/>
          <w:szCs w:val="22"/>
          <w:lang w:val="it-IT"/>
        </w:rPr>
        <w:t xml:space="preserve"> si intrarile la obiective</w:t>
      </w:r>
      <w:r w:rsidR="005B38D2" w:rsidRPr="00F7018D">
        <w:rPr>
          <w:color w:val="233A70"/>
          <w:sz w:val="22"/>
          <w:szCs w:val="22"/>
          <w:lang w:val="it-IT"/>
        </w:rPr>
        <w:t>.</w:t>
      </w:r>
    </w:p>
    <w:p w14:paraId="230C0556" w14:textId="5AEDFED0" w:rsidR="00C51232" w:rsidRPr="00FA265D" w:rsidRDefault="002C4292" w:rsidP="00FA265D">
      <w:pPr>
        <w:numPr>
          <w:ilvl w:val="0"/>
          <w:numId w:val="9"/>
        </w:numPr>
        <w:spacing w:before="0" w:after="0" w:line="240" w:lineRule="auto"/>
        <w:ind w:right="-180"/>
        <w:jc w:val="both"/>
        <w:rPr>
          <w:color w:val="233A70"/>
          <w:sz w:val="22"/>
          <w:szCs w:val="22"/>
          <w:lang w:val="it-IT"/>
        </w:rPr>
      </w:pPr>
      <w:r>
        <w:rPr>
          <w:color w:val="233A70"/>
          <w:sz w:val="22"/>
          <w:szCs w:val="22"/>
          <w:lang w:val="it-IT"/>
        </w:rPr>
        <w:t>Ziua 7: The Godfather</w:t>
      </w:r>
      <w:r w:rsidRPr="00F7018D">
        <w:rPr>
          <w:color w:val="233A70"/>
          <w:sz w:val="22"/>
          <w:szCs w:val="22"/>
          <w:lang w:val="it-IT"/>
        </w:rPr>
        <w:t xml:space="preserve">: </w:t>
      </w:r>
      <w:r w:rsidR="00E23C2B">
        <w:rPr>
          <w:color w:val="233A70"/>
          <w:sz w:val="22"/>
          <w:szCs w:val="22"/>
          <w:lang w:val="it-IT"/>
        </w:rPr>
        <w:t>50</w:t>
      </w:r>
      <w:r w:rsidRPr="00F7018D">
        <w:rPr>
          <w:color w:val="233A70"/>
          <w:sz w:val="22"/>
          <w:szCs w:val="22"/>
          <w:lang w:val="it-IT"/>
        </w:rPr>
        <w:t xml:space="preserve"> Euro/ persoana. Pretul este valabil pentru minim 20 persoane participante si include: transport cu autocarul, insotitor roman de grup. Nu este inclusa </w:t>
      </w:r>
      <w:r>
        <w:rPr>
          <w:color w:val="233A70"/>
          <w:sz w:val="22"/>
          <w:szCs w:val="22"/>
          <w:lang w:val="it-IT"/>
        </w:rPr>
        <w:t xml:space="preserve">ecotaxa, </w:t>
      </w:r>
      <w:r w:rsidRPr="00F7018D">
        <w:rPr>
          <w:color w:val="233A70"/>
          <w:sz w:val="22"/>
          <w:szCs w:val="22"/>
          <w:lang w:val="it-IT"/>
        </w:rPr>
        <w:t>masa de pranz</w:t>
      </w:r>
      <w:r>
        <w:rPr>
          <w:color w:val="233A70"/>
          <w:sz w:val="22"/>
          <w:szCs w:val="22"/>
          <w:lang w:val="it-IT"/>
        </w:rPr>
        <w:t xml:space="preserve"> si intrarile la obiective</w:t>
      </w:r>
      <w:r w:rsidRPr="00F7018D">
        <w:rPr>
          <w:color w:val="233A70"/>
          <w:sz w:val="22"/>
          <w:szCs w:val="22"/>
          <w:lang w:val="it-IT"/>
        </w:rPr>
        <w:t>.</w:t>
      </w:r>
    </w:p>
    <w:p w14:paraId="196C75D4" w14:textId="77777777" w:rsidR="0045305C" w:rsidRPr="00F7018D" w:rsidRDefault="0045305C" w:rsidP="0045305C">
      <w:pPr>
        <w:spacing w:before="0" w:after="0" w:line="240" w:lineRule="auto"/>
        <w:ind w:left="360" w:right="-180"/>
        <w:jc w:val="both"/>
        <w:rPr>
          <w:color w:val="233A70"/>
          <w:sz w:val="22"/>
          <w:szCs w:val="22"/>
          <w:lang w:val="it-IT"/>
        </w:rPr>
      </w:pPr>
    </w:p>
    <w:p w14:paraId="550A91FA" w14:textId="7FE70FF2" w:rsidR="00504FDB" w:rsidRPr="00640017" w:rsidRDefault="001734FF" w:rsidP="00FE1B67">
      <w:pPr>
        <w:shd w:val="clear" w:color="auto" w:fill="C00000"/>
        <w:tabs>
          <w:tab w:val="right" w:pos="10800"/>
        </w:tabs>
        <w:spacing w:before="0" w:after="0" w:line="240" w:lineRule="auto"/>
        <w:ind w:right="-29"/>
        <w:jc w:val="both"/>
        <w:rPr>
          <w:rFonts w:cs="Calibri"/>
          <w:b/>
          <w:bCs/>
          <w:color w:val="002060"/>
          <w:sz w:val="28"/>
          <w:szCs w:val="28"/>
          <w:shd w:val="clear" w:color="auto" w:fill="F9CCC3"/>
          <w:lang w:val="ro-RO"/>
        </w:rPr>
      </w:pPr>
      <w:r>
        <w:rPr>
          <w:rFonts w:cs="Calibri"/>
          <w:b/>
          <w:color w:val="FFFFFF"/>
          <w:sz w:val="28"/>
          <w:szCs w:val="28"/>
          <w:lang w:val="ro-RO"/>
        </w:rPr>
        <w:t xml:space="preserve">  </w:t>
      </w:r>
      <w:r w:rsidR="00D44361" w:rsidRPr="00640017">
        <w:rPr>
          <w:rFonts w:cs="Calibri"/>
          <w:b/>
          <w:color w:val="FFFFFF"/>
          <w:sz w:val="28"/>
          <w:szCs w:val="28"/>
          <w:lang w:val="ro-RO"/>
        </w:rPr>
        <w:t xml:space="preserve">GRUP MINIM: </w:t>
      </w:r>
    </w:p>
    <w:p w14:paraId="118F1770" w14:textId="24587900" w:rsidR="00296488" w:rsidRDefault="00E23C2B" w:rsidP="00FE1B67">
      <w:pPr>
        <w:spacing w:before="0" w:after="0" w:line="240" w:lineRule="auto"/>
        <w:ind w:right="-29"/>
        <w:jc w:val="both"/>
        <w:rPr>
          <w:color w:val="233A70"/>
          <w:sz w:val="22"/>
          <w:szCs w:val="22"/>
          <w:lang w:val="it-IT"/>
        </w:rPr>
      </w:pPr>
      <w:r>
        <w:rPr>
          <w:color w:val="233A70"/>
          <w:sz w:val="22"/>
          <w:szCs w:val="22"/>
          <w:lang w:val="it-IT"/>
        </w:rPr>
        <w:t xml:space="preserve">25 </w:t>
      </w:r>
      <w:r w:rsidR="00504FDB" w:rsidRPr="008113E9">
        <w:rPr>
          <w:color w:val="233A70"/>
          <w:sz w:val="22"/>
          <w:szCs w:val="22"/>
          <w:lang w:val="it-IT"/>
        </w:rPr>
        <w:t xml:space="preserve">persoane. </w:t>
      </w:r>
      <w:r>
        <w:rPr>
          <w:color w:val="233A70"/>
          <w:sz w:val="22"/>
          <w:szCs w:val="22"/>
          <w:lang w:val="it-IT"/>
        </w:rPr>
        <w:t xml:space="preserve">Supliment grup mic: 20-24 de persoane: 55 euro/persoana. </w:t>
      </w:r>
      <w:r w:rsidR="00504FDB" w:rsidRPr="00493B22">
        <w:rPr>
          <w:color w:val="233A70"/>
          <w:sz w:val="22"/>
          <w:szCs w:val="22"/>
          <w:lang w:val="it-IT"/>
        </w:rPr>
        <w:t xml:space="preserve">Pentru un numar mai mic de </w:t>
      </w:r>
      <w:r w:rsidR="00EA7A71" w:rsidRPr="00493B22">
        <w:rPr>
          <w:color w:val="233A70"/>
          <w:sz w:val="22"/>
          <w:szCs w:val="22"/>
          <w:lang w:val="it-IT"/>
        </w:rPr>
        <w:t>20</w:t>
      </w:r>
      <w:r w:rsidR="00504FDB" w:rsidRPr="00493B22">
        <w:rPr>
          <w:color w:val="233A70"/>
          <w:sz w:val="22"/>
          <w:szCs w:val="22"/>
          <w:lang w:val="it-IT"/>
        </w:rPr>
        <w:t xml:space="preserve"> participanti pretul se recalculeaza sau </w:t>
      </w:r>
      <w:r w:rsidR="00607CFA" w:rsidRPr="00493B22">
        <w:rPr>
          <w:color w:val="233A70"/>
          <w:sz w:val="22"/>
          <w:szCs w:val="22"/>
          <w:lang w:val="it-IT"/>
        </w:rPr>
        <w:t>circuitul</w:t>
      </w:r>
      <w:r w:rsidR="00504FDB" w:rsidRPr="00493B22">
        <w:rPr>
          <w:color w:val="233A70"/>
          <w:sz w:val="22"/>
          <w:szCs w:val="22"/>
          <w:lang w:val="it-IT"/>
        </w:rPr>
        <w:t xml:space="preserve"> se reprogrameaza. </w:t>
      </w:r>
      <w:r w:rsidR="00382588" w:rsidRPr="00382588">
        <w:rPr>
          <w:b/>
          <w:bCs/>
          <w:color w:val="002060"/>
          <w:sz w:val="22"/>
          <w:szCs w:val="22"/>
        </w:rPr>
        <w:t xml:space="preserve">Organizatorul isi rezerva dreptul de a anula acest program daca nu se vor inscrie minim </w:t>
      </w:r>
      <w:r w:rsidR="00382588">
        <w:rPr>
          <w:b/>
          <w:bCs/>
          <w:color w:val="002060"/>
          <w:sz w:val="22"/>
          <w:szCs w:val="22"/>
        </w:rPr>
        <w:t>20</w:t>
      </w:r>
      <w:r w:rsidR="00382588" w:rsidRPr="00382588">
        <w:rPr>
          <w:b/>
          <w:bCs/>
          <w:color w:val="002060"/>
          <w:sz w:val="22"/>
          <w:szCs w:val="22"/>
        </w:rPr>
        <w:t xml:space="preserve"> participanti pana </w:t>
      </w:r>
      <w:r w:rsidR="00382588">
        <w:rPr>
          <w:b/>
          <w:bCs/>
          <w:color w:val="002060"/>
          <w:sz w:val="22"/>
          <w:szCs w:val="22"/>
        </w:rPr>
        <w:t>cu 2 luni inainte de plecare</w:t>
      </w:r>
      <w:r w:rsidR="00382588" w:rsidRPr="00382588">
        <w:rPr>
          <w:color w:val="002060"/>
          <w:sz w:val="22"/>
          <w:szCs w:val="22"/>
        </w:rPr>
        <w:t>.</w:t>
      </w:r>
      <w:r w:rsidR="00382588">
        <w:rPr>
          <w:color w:val="002060"/>
          <w:sz w:val="22"/>
          <w:szCs w:val="22"/>
        </w:rPr>
        <w:t xml:space="preserve"> </w:t>
      </w:r>
      <w:r w:rsidR="00504FDB" w:rsidRPr="00382588">
        <w:rPr>
          <w:color w:val="002060"/>
          <w:sz w:val="22"/>
          <w:szCs w:val="22"/>
          <w:lang w:val="it-IT"/>
        </w:rPr>
        <w:t>D</w:t>
      </w:r>
      <w:r w:rsidR="00504FDB" w:rsidRPr="00493B22">
        <w:rPr>
          <w:color w:val="233A70"/>
          <w:sz w:val="22"/>
          <w:szCs w:val="22"/>
          <w:lang w:val="it-IT"/>
        </w:rPr>
        <w:t>e asemenea, in cazul unui grup mai mic, agentia isi rezerva dreptul de a schimba compania aeriana sau hotelurile, cu pastrarea standardelor si cu informarea</w:t>
      </w:r>
      <w:r w:rsidR="00504FDB" w:rsidRPr="00104730">
        <w:rPr>
          <w:color w:val="233A70"/>
          <w:sz w:val="22"/>
          <w:szCs w:val="22"/>
          <w:lang w:val="it-IT"/>
        </w:rPr>
        <w:t xml:space="preserve"> prealabila a turistilor inscrisi. Locurile confirmate suplimentar fata de grupul rezervat pot fi la un tarif mai mare (in functie de disponibilitatile la avion si cazare) si se supun unor reguli diferite de decomandare.</w:t>
      </w:r>
    </w:p>
    <w:p w14:paraId="1C987FFE" w14:textId="0016C571" w:rsidR="00B60B5A" w:rsidRDefault="001734FF" w:rsidP="00B60B5A">
      <w:pPr>
        <w:shd w:val="clear" w:color="auto" w:fill="C00000"/>
        <w:jc w:val="both"/>
        <w:rPr>
          <w:b/>
          <w:bCs/>
          <w:color w:val="FFFFFF"/>
          <w:sz w:val="28"/>
          <w:szCs w:val="28"/>
          <w:lang w:val="ro-RO"/>
        </w:rPr>
      </w:pPr>
      <w:r>
        <w:rPr>
          <w:b/>
          <w:bCs/>
          <w:color w:val="FFFFFF"/>
          <w:sz w:val="28"/>
          <w:szCs w:val="28"/>
          <w:lang w:val="ro-RO"/>
        </w:rPr>
        <w:t xml:space="preserve">  </w:t>
      </w:r>
      <w:r w:rsidR="00B60B5A">
        <w:rPr>
          <w:b/>
          <w:bCs/>
          <w:color w:val="FFFFFF"/>
          <w:sz w:val="28"/>
          <w:szCs w:val="28"/>
          <w:lang w:val="ro-RO"/>
        </w:rPr>
        <w:t xml:space="preserve">CONDITII FINANCIARE: </w:t>
      </w:r>
    </w:p>
    <w:p w14:paraId="2172F104" w14:textId="77777777" w:rsidR="00B60B5A" w:rsidRDefault="00B60B5A" w:rsidP="00B60B5A">
      <w:pPr>
        <w:jc w:val="both"/>
        <w:rPr>
          <w:b/>
          <w:bCs/>
          <w:color w:val="002060"/>
          <w:sz w:val="22"/>
          <w:szCs w:val="22"/>
          <w:lang w:val="ro-RO"/>
        </w:rPr>
      </w:pPr>
      <w:bookmarkStart w:id="2" w:name="_Hlk41401025"/>
      <w:bookmarkStart w:id="3" w:name="_Hlk93049340"/>
      <w:r>
        <w:rPr>
          <w:b/>
          <w:bCs/>
          <w:color w:val="002060"/>
          <w:lang w:val="ro-RO"/>
        </w:rPr>
        <w:t>TERMENE DE PLATA:</w:t>
      </w:r>
    </w:p>
    <w:p w14:paraId="5194F3B4" w14:textId="77777777" w:rsidR="00B60B5A" w:rsidRDefault="00B60B5A" w:rsidP="00B60B5A">
      <w:pPr>
        <w:numPr>
          <w:ilvl w:val="0"/>
          <w:numId w:val="10"/>
        </w:numPr>
        <w:spacing w:before="0" w:after="0" w:line="240" w:lineRule="auto"/>
        <w:rPr>
          <w:color w:val="002060"/>
          <w:lang w:val="ro-RO"/>
        </w:rPr>
      </w:pPr>
      <w:r>
        <w:rPr>
          <w:color w:val="002060"/>
          <w:lang w:val="ro-RO"/>
        </w:rPr>
        <w:t>20% din pretul pachetului turistic la inscriere;</w:t>
      </w:r>
    </w:p>
    <w:p w14:paraId="5A5624A5" w14:textId="77777777" w:rsidR="00B60B5A" w:rsidRDefault="00B60B5A" w:rsidP="00B60B5A">
      <w:pPr>
        <w:numPr>
          <w:ilvl w:val="0"/>
          <w:numId w:val="10"/>
        </w:numPr>
        <w:spacing w:before="0" w:after="0" w:line="240" w:lineRule="auto"/>
        <w:rPr>
          <w:color w:val="002060"/>
          <w:lang w:val="ro-RO"/>
        </w:rPr>
      </w:pPr>
      <w:r>
        <w:rPr>
          <w:color w:val="002060"/>
          <w:lang w:val="ro-RO"/>
        </w:rPr>
        <w:t xml:space="preserve">30% din pretul pachetului turistic cu minim 60 zile inaintea plecarii; </w:t>
      </w:r>
    </w:p>
    <w:p w14:paraId="35C8A921" w14:textId="77777777" w:rsidR="00B60B5A" w:rsidRDefault="00B60B5A" w:rsidP="00B60B5A">
      <w:pPr>
        <w:numPr>
          <w:ilvl w:val="0"/>
          <w:numId w:val="10"/>
        </w:numPr>
        <w:spacing w:before="0" w:after="0" w:line="240" w:lineRule="auto"/>
        <w:rPr>
          <w:color w:val="002060"/>
          <w:lang w:val="ro-RO"/>
        </w:rPr>
      </w:pPr>
      <w:r>
        <w:rPr>
          <w:color w:val="002060"/>
          <w:lang w:val="ro-RO"/>
        </w:rPr>
        <w:t>50%  din pretul pachetului turistic cu minim 45 zile inaintea plecarii.</w:t>
      </w:r>
    </w:p>
    <w:p w14:paraId="6E0D32FF" w14:textId="77777777" w:rsidR="00B60B5A" w:rsidRDefault="00B60B5A" w:rsidP="00B60B5A">
      <w:pPr>
        <w:jc w:val="both"/>
        <w:rPr>
          <w:rFonts w:eastAsiaTheme="minorHAnsi"/>
          <w:color w:val="002060"/>
          <w:lang w:val="ro-RO"/>
        </w:rPr>
      </w:pPr>
      <w:r>
        <w:rPr>
          <w:color w:val="002060"/>
          <w:lang w:val="ro-RO"/>
        </w:rPr>
        <w:t>Procentul aferent primei plati sa va calcula in functie de momentul inscrierii. Daca inscrierea intervine cu mai putin de 45 zile inaintea plecarii, pachetul turistic se va achita integral.</w:t>
      </w:r>
    </w:p>
    <w:p w14:paraId="0B6A62F1" w14:textId="77777777" w:rsidR="00B60B5A" w:rsidRDefault="00B60B5A" w:rsidP="00B60B5A">
      <w:pPr>
        <w:jc w:val="both"/>
        <w:rPr>
          <w:color w:val="002060"/>
          <w:lang w:val="ro-RO"/>
        </w:rPr>
      </w:pPr>
      <w:r>
        <w:rPr>
          <w:color w:val="002060"/>
          <w:lang w:val="ro-RO"/>
        </w:rPr>
        <w:t>In cazul nerespectarii termenelor de plata, Tour Operatorul isi rezerva dreptul de a anula rezervarea.</w:t>
      </w:r>
    </w:p>
    <w:p w14:paraId="58F8C57E" w14:textId="7126C46C" w:rsidR="00B60B5A" w:rsidRDefault="00B60B5A" w:rsidP="00B60B5A">
      <w:pPr>
        <w:jc w:val="both"/>
        <w:rPr>
          <w:b/>
          <w:bCs/>
          <w:color w:val="002060"/>
          <w:lang w:val="ro-RO"/>
        </w:rPr>
      </w:pPr>
      <w:r>
        <w:rPr>
          <w:b/>
          <w:bCs/>
          <w:color w:val="002060"/>
          <w:lang w:val="ro-RO"/>
        </w:rPr>
        <w:t>CONDITII DE ANULARE / PENALIZARI:</w:t>
      </w:r>
    </w:p>
    <w:p w14:paraId="5ABD475E" w14:textId="77777777" w:rsidR="00B60B5A" w:rsidRDefault="00B60B5A" w:rsidP="00B60B5A">
      <w:pPr>
        <w:numPr>
          <w:ilvl w:val="0"/>
          <w:numId w:val="11"/>
        </w:numPr>
        <w:spacing w:before="0" w:after="0" w:line="240" w:lineRule="auto"/>
        <w:rPr>
          <w:color w:val="002060"/>
          <w:lang w:val="ro-RO"/>
        </w:rPr>
      </w:pPr>
      <w:bookmarkStart w:id="4" w:name="_Hlk41401450"/>
      <w:r>
        <w:rPr>
          <w:color w:val="002060"/>
          <w:lang w:val="ro-RO"/>
        </w:rPr>
        <w:t xml:space="preserve">10% din pretul pachetului turistic daca renuntarea se face in intervalul 120 zile - 91 zile inaintea plecarii; </w:t>
      </w:r>
    </w:p>
    <w:p w14:paraId="2A67BDC3" w14:textId="77777777" w:rsidR="00B60B5A" w:rsidRDefault="00B60B5A" w:rsidP="00B60B5A">
      <w:pPr>
        <w:numPr>
          <w:ilvl w:val="0"/>
          <w:numId w:val="11"/>
        </w:numPr>
        <w:spacing w:before="0" w:after="0" w:line="240" w:lineRule="auto"/>
        <w:rPr>
          <w:color w:val="002060"/>
          <w:lang w:val="ro-RO"/>
        </w:rPr>
      </w:pPr>
      <w:r>
        <w:rPr>
          <w:color w:val="002060"/>
          <w:lang w:val="ro-RO"/>
        </w:rPr>
        <w:t xml:space="preserve">20% din pretul pachetului turistic daca renuntarea se face in intervalul 90 zile - 60 zile inaintea plecarii; </w:t>
      </w:r>
    </w:p>
    <w:p w14:paraId="68E7A8CB" w14:textId="77777777" w:rsidR="00B60B5A" w:rsidRDefault="00B60B5A" w:rsidP="00B60B5A">
      <w:pPr>
        <w:numPr>
          <w:ilvl w:val="0"/>
          <w:numId w:val="11"/>
        </w:numPr>
        <w:spacing w:before="0" w:after="0" w:line="240" w:lineRule="auto"/>
        <w:rPr>
          <w:color w:val="002060"/>
          <w:lang w:val="ro-RO"/>
        </w:rPr>
      </w:pPr>
      <w:r>
        <w:rPr>
          <w:color w:val="002060"/>
          <w:lang w:val="ro-RO"/>
        </w:rPr>
        <w:t xml:space="preserve">50% din pretul pachetului turistic daca renuntarea se face in intervalul 59 zile - 30 zile inaintea plecarii; </w:t>
      </w:r>
    </w:p>
    <w:p w14:paraId="1A43747A" w14:textId="77777777" w:rsidR="00B60B5A" w:rsidRDefault="00B60B5A" w:rsidP="00B60B5A">
      <w:pPr>
        <w:numPr>
          <w:ilvl w:val="0"/>
          <w:numId w:val="11"/>
        </w:numPr>
        <w:spacing w:before="0" w:after="0" w:line="240" w:lineRule="auto"/>
        <w:rPr>
          <w:rFonts w:eastAsiaTheme="minorHAnsi"/>
          <w:color w:val="002060"/>
          <w:lang w:val="ro-RO"/>
        </w:rPr>
      </w:pPr>
      <w:r>
        <w:rPr>
          <w:color w:val="002060"/>
          <w:lang w:val="ro-RO"/>
        </w:rPr>
        <w:t>100% din pretul pachetului turistic daca renuntarea se face intr-un interval mai mic de 30 zile calendaristice inainte de data plecarii sau pentru neprezentarea la program.</w:t>
      </w:r>
    </w:p>
    <w:bookmarkEnd w:id="2"/>
    <w:bookmarkEnd w:id="4"/>
    <w:p w14:paraId="28D8220C" w14:textId="77777777" w:rsidR="00B60B5A" w:rsidRDefault="00B60B5A" w:rsidP="00B60B5A">
      <w:pPr>
        <w:jc w:val="both"/>
        <w:rPr>
          <w:color w:val="002060"/>
        </w:rPr>
      </w:pPr>
      <w:r>
        <w:rPr>
          <w:color w:val="002060"/>
          <w:lang w:val="ro-RO"/>
        </w:rPr>
        <w:t xml:space="preserve">IMPORTANT! Va reamintim ca incheierea unei Asigurari STORNO de calatorie poate acoperi pierderile financiare cauzate de anulare, inclusiv in cazul infectarii cu SARS-COV2, contracarand efectul penalizarilor aplicate. Va </w:t>
      </w:r>
      <w:r>
        <w:rPr>
          <w:color w:val="002060"/>
          <w:lang w:val="ro-RO"/>
        </w:rPr>
        <w:lastRenderedPageBreak/>
        <w:t>recomandam sa uzati de acest mijloc de protectie financiara care acopera cele mai frecvente evenimente ce cauzeaza anularea calatoriei.</w:t>
      </w:r>
      <w:bookmarkEnd w:id="3"/>
    </w:p>
    <w:p w14:paraId="7AC6AA53" w14:textId="3756B2D0" w:rsidR="00504FDB" w:rsidRPr="00640017" w:rsidRDefault="001734FF" w:rsidP="00FE1B67">
      <w:pPr>
        <w:shd w:val="clear" w:color="auto" w:fill="C00000"/>
        <w:spacing w:before="0" w:after="0" w:line="240" w:lineRule="auto"/>
        <w:jc w:val="both"/>
        <w:rPr>
          <w:rFonts w:cs="Calibri"/>
          <w:b/>
          <w:color w:val="FFFFFF"/>
          <w:sz w:val="28"/>
          <w:szCs w:val="28"/>
          <w:lang w:val="ro-RO"/>
        </w:rPr>
      </w:pPr>
      <w:r>
        <w:rPr>
          <w:rFonts w:cs="Calibri"/>
          <w:b/>
          <w:color w:val="FFFFFF"/>
          <w:sz w:val="28"/>
          <w:szCs w:val="28"/>
          <w:lang w:val="ro-RO"/>
        </w:rPr>
        <w:t xml:space="preserve">  </w:t>
      </w:r>
      <w:r w:rsidR="00504FDB" w:rsidRPr="00640017">
        <w:rPr>
          <w:rFonts w:cs="Calibri"/>
          <w:b/>
          <w:color w:val="FFFFFF"/>
          <w:sz w:val="28"/>
          <w:szCs w:val="28"/>
          <w:lang w:val="ro-RO"/>
        </w:rPr>
        <w:t xml:space="preserve">OBSERVATII: </w:t>
      </w:r>
    </w:p>
    <w:p w14:paraId="2B15FB4A" w14:textId="77777777" w:rsidR="00D26CBC" w:rsidRPr="00E739AD" w:rsidRDefault="00D26CBC" w:rsidP="00D26CBC">
      <w:pPr>
        <w:pStyle w:val="ListParagraph"/>
        <w:numPr>
          <w:ilvl w:val="0"/>
          <w:numId w:val="8"/>
        </w:numPr>
        <w:spacing w:before="0" w:after="0" w:line="240" w:lineRule="auto"/>
        <w:ind w:left="270" w:hanging="270"/>
        <w:jc w:val="both"/>
        <w:rPr>
          <w:b/>
          <w:bCs/>
          <w:iCs/>
          <w:color w:val="17365D"/>
          <w:sz w:val="22"/>
          <w:szCs w:val="22"/>
        </w:rPr>
      </w:pPr>
      <w:r w:rsidRPr="00E739AD">
        <w:rPr>
          <w:b/>
          <w:bCs/>
          <w:iCs/>
          <w:color w:val="17365D"/>
          <w:sz w:val="22"/>
          <w:szCs w:val="22"/>
        </w:rPr>
        <w:t xml:space="preserve">DOCUMENTE NECESARE CALATORIEI: </w:t>
      </w:r>
      <w:r>
        <w:rPr>
          <w:b/>
          <w:bCs/>
          <w:iCs/>
          <w:color w:val="17365D"/>
          <w:sz w:val="22"/>
          <w:szCs w:val="22"/>
        </w:rPr>
        <w:t xml:space="preserve">CARTE DE IDENTITATE SAU </w:t>
      </w:r>
      <w:r w:rsidRPr="00E739AD">
        <w:rPr>
          <w:b/>
          <w:bCs/>
          <w:iCs/>
          <w:color w:val="17365D"/>
          <w:sz w:val="22"/>
          <w:szCs w:val="22"/>
        </w:rPr>
        <w:t xml:space="preserve">PASAPORT SIMPLU ELECTRONIC SAU </w:t>
      </w:r>
      <w:r>
        <w:rPr>
          <w:b/>
          <w:bCs/>
          <w:iCs/>
          <w:color w:val="17365D"/>
          <w:sz w:val="22"/>
          <w:szCs w:val="22"/>
        </w:rPr>
        <w:t xml:space="preserve">PASAPORT </w:t>
      </w:r>
      <w:r w:rsidRPr="00E739AD">
        <w:rPr>
          <w:b/>
          <w:bCs/>
          <w:iCs/>
          <w:color w:val="17365D"/>
          <w:sz w:val="22"/>
          <w:szCs w:val="22"/>
        </w:rPr>
        <w:t>TEMPORAR</w:t>
      </w:r>
      <w:r>
        <w:rPr>
          <w:b/>
          <w:bCs/>
          <w:iCs/>
          <w:color w:val="17365D"/>
          <w:sz w:val="22"/>
          <w:szCs w:val="22"/>
        </w:rPr>
        <w:t>,</w:t>
      </w:r>
      <w:r w:rsidRPr="00E739AD">
        <w:rPr>
          <w:b/>
          <w:bCs/>
          <w:iCs/>
          <w:color w:val="17365D"/>
          <w:sz w:val="22"/>
          <w:szCs w:val="22"/>
        </w:rPr>
        <w:t xml:space="preserve"> VALABIL</w:t>
      </w:r>
      <w:r>
        <w:rPr>
          <w:b/>
          <w:bCs/>
          <w:iCs/>
          <w:color w:val="17365D"/>
          <w:sz w:val="22"/>
          <w:szCs w:val="22"/>
        </w:rPr>
        <w:t>E</w:t>
      </w:r>
      <w:r w:rsidRPr="00E739AD">
        <w:rPr>
          <w:b/>
          <w:bCs/>
          <w:iCs/>
          <w:color w:val="17365D"/>
          <w:sz w:val="22"/>
          <w:szCs w:val="22"/>
        </w:rPr>
        <w:t xml:space="preserve"> CEL PUTIN 6</w:t>
      </w:r>
      <w:r>
        <w:rPr>
          <w:b/>
          <w:bCs/>
          <w:iCs/>
          <w:color w:val="17365D"/>
          <w:sz w:val="22"/>
          <w:szCs w:val="22"/>
        </w:rPr>
        <w:t xml:space="preserve"> LUNI DE LA INCHEIEREA CALATORIEI</w:t>
      </w:r>
      <w:r w:rsidRPr="00E739AD">
        <w:rPr>
          <w:b/>
          <w:bCs/>
          <w:iCs/>
          <w:color w:val="17365D"/>
          <w:sz w:val="22"/>
          <w:szCs w:val="22"/>
        </w:rPr>
        <w:t>; TOTI COPIII AU NEVOIE DE PASAPORT;</w:t>
      </w:r>
    </w:p>
    <w:p w14:paraId="055607AC" w14:textId="7B16466D" w:rsidR="00D26CBC" w:rsidRPr="00834783" w:rsidRDefault="00D26CBC" w:rsidP="00D26CBC">
      <w:pPr>
        <w:pStyle w:val="ListParagraph"/>
        <w:numPr>
          <w:ilvl w:val="0"/>
          <w:numId w:val="8"/>
        </w:numPr>
        <w:tabs>
          <w:tab w:val="left" w:pos="360"/>
        </w:tabs>
        <w:ind w:left="270" w:hanging="270"/>
        <w:rPr>
          <w:iCs/>
          <w:color w:val="002060"/>
          <w:sz w:val="22"/>
          <w:szCs w:val="22"/>
        </w:rPr>
      </w:pPr>
      <w:r w:rsidRPr="00834783">
        <w:rPr>
          <w:iCs/>
          <w:color w:val="002060"/>
          <w:sz w:val="22"/>
          <w:szCs w:val="22"/>
        </w:rPr>
        <w:t xml:space="preserve">ACEST PROGRAM </w:t>
      </w:r>
      <w:r w:rsidR="00AA02B6">
        <w:rPr>
          <w:iCs/>
          <w:color w:val="002060"/>
          <w:sz w:val="22"/>
          <w:szCs w:val="22"/>
        </w:rPr>
        <w:t xml:space="preserve">NU </w:t>
      </w:r>
      <w:r w:rsidRPr="00834783">
        <w:rPr>
          <w:iCs/>
          <w:color w:val="002060"/>
          <w:sz w:val="22"/>
          <w:szCs w:val="22"/>
        </w:rPr>
        <w:t xml:space="preserve">NECESITA OBTINEREA VIZEI TURISTICE DE CATRE CETATENII ROMANI; </w:t>
      </w:r>
    </w:p>
    <w:p w14:paraId="2741DF06" w14:textId="01F3645F" w:rsidR="00C94A42" w:rsidRPr="00957F0E" w:rsidRDefault="00C94A42" w:rsidP="00C94A42">
      <w:pPr>
        <w:pStyle w:val="ListParagraph"/>
        <w:numPr>
          <w:ilvl w:val="0"/>
          <w:numId w:val="8"/>
        </w:numPr>
        <w:tabs>
          <w:tab w:val="left" w:pos="360"/>
        </w:tabs>
        <w:ind w:left="270" w:hanging="270"/>
        <w:rPr>
          <w:iCs/>
          <w:color w:val="002060"/>
          <w:sz w:val="22"/>
          <w:szCs w:val="22"/>
        </w:rPr>
      </w:pPr>
      <w:r w:rsidRPr="00957F0E">
        <w:rPr>
          <w:rFonts w:cs="Calibri"/>
          <w:bCs/>
          <w:iCs/>
          <w:color w:val="17365D"/>
          <w:sz w:val="22"/>
          <w:szCs w:val="22"/>
        </w:rPr>
        <w:t>avand in vedere epidemia SARS-COV 2 este posibil ca unele reglementari de calatorie sa se modifice pana la data plecarii, independent de vointa agentiei (cum ar fi: limitari ale capacitatii de transport in autocar, restrictii de vizitare pentru unele atractii turistice, masuri suplimentare de igiena si control al starii de sanitate, formalitati vamale)</w:t>
      </w:r>
      <w:r>
        <w:rPr>
          <w:rFonts w:cs="Calibri"/>
          <w:bCs/>
          <w:iCs/>
          <w:color w:val="17365D"/>
          <w:sz w:val="22"/>
          <w:szCs w:val="22"/>
        </w:rPr>
        <w:t>;</w:t>
      </w:r>
    </w:p>
    <w:p w14:paraId="1D9B433A" w14:textId="77777777" w:rsidR="00D26CBC" w:rsidRPr="00453B22" w:rsidRDefault="00D26CBC" w:rsidP="00D26CBC">
      <w:pPr>
        <w:pStyle w:val="ListParagraph"/>
        <w:numPr>
          <w:ilvl w:val="0"/>
          <w:numId w:val="8"/>
        </w:numPr>
        <w:tabs>
          <w:tab w:val="left" w:pos="284"/>
          <w:tab w:val="left" w:pos="360"/>
        </w:tabs>
        <w:spacing w:before="0" w:after="0" w:line="240" w:lineRule="auto"/>
        <w:ind w:left="270" w:hanging="270"/>
        <w:jc w:val="both"/>
        <w:rPr>
          <w:bCs/>
          <w:iCs/>
          <w:color w:val="002060"/>
          <w:sz w:val="22"/>
          <w:szCs w:val="22"/>
        </w:rPr>
      </w:pPr>
      <w:r w:rsidRPr="00453B22">
        <w:rPr>
          <w:bCs/>
          <w:iCs/>
          <w:color w:val="002060"/>
          <w:sz w:val="22"/>
          <w:szCs w:val="22"/>
        </w:rPr>
        <w:t>clasificarea pe stele a unitatilor de cazare este cea atribuita de oficialitatile din tarile vizitate, ca atare facilitatile camerelor sunt conforme cu standardele locale;</w:t>
      </w:r>
    </w:p>
    <w:p w14:paraId="686ED120" w14:textId="77777777" w:rsidR="00D26CBC" w:rsidRPr="00886BAE" w:rsidRDefault="00D26CBC" w:rsidP="00D26CBC">
      <w:pPr>
        <w:pStyle w:val="ListParagraph"/>
        <w:numPr>
          <w:ilvl w:val="0"/>
          <w:numId w:val="8"/>
        </w:numPr>
        <w:tabs>
          <w:tab w:val="left" w:pos="284"/>
          <w:tab w:val="left" w:pos="360"/>
        </w:tabs>
        <w:spacing w:before="0" w:after="0" w:line="240" w:lineRule="auto"/>
        <w:ind w:left="270" w:hanging="270"/>
        <w:jc w:val="both"/>
        <w:rPr>
          <w:bCs/>
          <w:iCs/>
          <w:color w:val="002060"/>
          <w:sz w:val="22"/>
          <w:szCs w:val="22"/>
        </w:rPr>
      </w:pPr>
      <w:r w:rsidRPr="00453B22">
        <w:rPr>
          <w:bCs/>
          <w:iCs/>
          <w:color w:val="002060"/>
          <w:sz w:val="22"/>
          <w:szCs w:val="22"/>
        </w:rPr>
        <w:t xml:space="preserve">conform reglementarilor in vigoare, minorii trebuie sa indeplineasca urmatoarele conditii pentru a fi lasati sa iasa din tara: sa calatoreasca cu cel putin un adult insotitor; sa aiba asupra lor acordul ambilor parinti (sau al parintelui care </w:t>
      </w:r>
      <w:r>
        <w:rPr>
          <w:bCs/>
          <w:iCs/>
          <w:color w:val="002060"/>
          <w:sz w:val="22"/>
          <w:szCs w:val="22"/>
        </w:rPr>
        <w:t xml:space="preserve">  </w:t>
      </w:r>
      <w:r w:rsidRPr="00453B22">
        <w:rPr>
          <w:bCs/>
          <w:iCs/>
          <w:color w:val="002060"/>
          <w:sz w:val="22"/>
          <w:szCs w:val="22"/>
        </w:rPr>
        <w:t>nu-i insoteste) legalizat la notariat; adultul</w:t>
      </w:r>
      <w:r w:rsidRPr="00886BAE">
        <w:rPr>
          <w:bCs/>
          <w:iCs/>
          <w:color w:val="002060"/>
          <w:sz w:val="22"/>
          <w:szCs w:val="22"/>
        </w:rPr>
        <w:t xml:space="preserve"> care-i insoteste, in cazul in care acesta nu este unul dintre parinti, trebuie sa aiba cazier judiciar pe care sa-l prezinte la frontiera; informatii suplimentare pe </w:t>
      </w:r>
      <w:hyperlink r:id="rId13" w:history="1">
        <w:r w:rsidRPr="00886BAE">
          <w:rPr>
            <w:bCs/>
            <w:iCs/>
            <w:color w:val="002060"/>
            <w:sz w:val="22"/>
            <w:szCs w:val="22"/>
          </w:rPr>
          <w:t>www.politiadefrontiera.ro</w:t>
        </w:r>
      </w:hyperlink>
      <w:r w:rsidRPr="00886BAE">
        <w:rPr>
          <w:bCs/>
          <w:iCs/>
          <w:color w:val="002060"/>
          <w:sz w:val="22"/>
          <w:szCs w:val="22"/>
        </w:rPr>
        <w:t>;</w:t>
      </w:r>
    </w:p>
    <w:p w14:paraId="7E599648" w14:textId="77777777" w:rsidR="00D26CBC" w:rsidRPr="00886BAE" w:rsidRDefault="00D26CBC" w:rsidP="00D26CBC">
      <w:pPr>
        <w:pStyle w:val="ListParagraph"/>
        <w:numPr>
          <w:ilvl w:val="0"/>
          <w:numId w:val="8"/>
        </w:numPr>
        <w:tabs>
          <w:tab w:val="left" w:pos="360"/>
        </w:tabs>
        <w:ind w:left="270" w:hanging="270"/>
        <w:jc w:val="both"/>
        <w:rPr>
          <w:bCs/>
          <w:iCs/>
          <w:color w:val="002060"/>
          <w:sz w:val="22"/>
          <w:szCs w:val="22"/>
        </w:rPr>
      </w:pPr>
      <w:r w:rsidRPr="00886BAE">
        <w:rPr>
          <w:bCs/>
          <w:iCs/>
          <w:color w:val="002060"/>
          <w:sz w:val="22"/>
          <w:szCs w:val="22"/>
        </w:rPr>
        <w:t>persoanele care calatoresc cu copii sub 18 ani trebuie sa detina pe langa pasaportul acestora si o copie a certificatului de nastere al copiilor (este posibil ca autoritatile de la frontiera sa o solicite);</w:t>
      </w:r>
    </w:p>
    <w:p w14:paraId="4DE74A4E" w14:textId="77777777" w:rsidR="00D26CBC" w:rsidRPr="00886BAE" w:rsidRDefault="00D26CBC" w:rsidP="00D26CBC">
      <w:pPr>
        <w:pStyle w:val="ListParagraph"/>
        <w:numPr>
          <w:ilvl w:val="0"/>
          <w:numId w:val="8"/>
        </w:numPr>
        <w:tabs>
          <w:tab w:val="left" w:pos="284"/>
          <w:tab w:val="left" w:pos="360"/>
        </w:tabs>
        <w:spacing w:before="0" w:after="0" w:line="240" w:lineRule="auto"/>
        <w:ind w:left="270" w:hanging="270"/>
        <w:jc w:val="both"/>
        <w:rPr>
          <w:bCs/>
          <w:iCs/>
          <w:color w:val="002060"/>
          <w:sz w:val="22"/>
          <w:szCs w:val="22"/>
        </w:rPr>
      </w:pPr>
      <w:r w:rsidRPr="00886BAE">
        <w:rPr>
          <w:bCs/>
          <w:iCs/>
          <w:color w:val="002060"/>
          <w:sz w:val="22"/>
          <w:szCs w:val="22"/>
        </w:rPr>
        <w:t>agentia nu raspunde in cazul refuzului autoritatilor de la punctele de frontiera de a primi turistul pe teritoriul propriu sau de a-i permite sa paraseasca teritoriul propriu;</w:t>
      </w:r>
    </w:p>
    <w:p w14:paraId="3D1A7FCF" w14:textId="77777777" w:rsidR="00D26CBC" w:rsidRPr="00886BAE" w:rsidRDefault="00D26CBC" w:rsidP="00D26CBC">
      <w:pPr>
        <w:pStyle w:val="ListParagraph"/>
        <w:numPr>
          <w:ilvl w:val="0"/>
          <w:numId w:val="8"/>
        </w:numPr>
        <w:tabs>
          <w:tab w:val="left" w:pos="284"/>
          <w:tab w:val="left" w:pos="360"/>
        </w:tabs>
        <w:spacing w:before="0" w:after="0" w:line="240" w:lineRule="auto"/>
        <w:ind w:left="270" w:hanging="270"/>
        <w:jc w:val="both"/>
        <w:rPr>
          <w:bCs/>
          <w:iCs/>
          <w:color w:val="002060"/>
          <w:sz w:val="22"/>
          <w:szCs w:val="22"/>
        </w:rPr>
      </w:pPr>
      <w:r w:rsidRPr="00886BAE">
        <w:rPr>
          <w:bCs/>
          <w:iCs/>
          <w:color w:val="002060"/>
          <w:sz w:val="22"/>
          <w:szCs w:val="22"/>
        </w:rPr>
        <w:t>tariful pentru copil este valabil in cazul in care acesta sta in camera cu doi adulti. Pentru a beneficia de tariful de copil acesta trebuie sa nu fi depasit la data inceperii calatoriei varsta mentionata in program.</w:t>
      </w:r>
    </w:p>
    <w:p w14:paraId="3CA5EA23" w14:textId="77777777" w:rsidR="00D26CBC" w:rsidRDefault="00D26CBC" w:rsidP="00D26CBC">
      <w:pPr>
        <w:pStyle w:val="ListParagraph"/>
        <w:numPr>
          <w:ilvl w:val="0"/>
          <w:numId w:val="8"/>
        </w:numPr>
        <w:tabs>
          <w:tab w:val="left" w:pos="284"/>
          <w:tab w:val="left" w:pos="360"/>
        </w:tabs>
        <w:spacing w:before="0" w:after="0" w:line="240" w:lineRule="auto"/>
        <w:ind w:left="270" w:hanging="270"/>
        <w:jc w:val="both"/>
        <w:rPr>
          <w:bCs/>
          <w:iCs/>
          <w:color w:val="002060"/>
          <w:sz w:val="22"/>
          <w:szCs w:val="22"/>
        </w:rPr>
      </w:pPr>
      <w:r w:rsidRPr="00886BAE">
        <w:rPr>
          <w:bCs/>
          <w:iCs/>
          <w:color w:val="002060"/>
          <w:sz w:val="22"/>
          <w:szCs w:val="22"/>
        </w:rPr>
        <w:t>distributia camerelor la hoteluri se face de catre receptiile acestora; problemele legate de amplasarea sau aspectul camerei se rezolva de catre turist direct la receptie, asistat de insotitorul de grup;</w:t>
      </w:r>
    </w:p>
    <w:p w14:paraId="4414148F" w14:textId="77777777" w:rsidR="00D26CBC" w:rsidRDefault="00D26CBC" w:rsidP="00D26CBC">
      <w:pPr>
        <w:pStyle w:val="ListParagraph"/>
        <w:numPr>
          <w:ilvl w:val="0"/>
          <w:numId w:val="8"/>
        </w:numPr>
        <w:tabs>
          <w:tab w:val="left" w:pos="284"/>
          <w:tab w:val="left" w:pos="360"/>
        </w:tabs>
        <w:spacing w:before="0" w:after="0" w:line="240" w:lineRule="auto"/>
        <w:ind w:left="270" w:hanging="270"/>
        <w:jc w:val="both"/>
        <w:rPr>
          <w:bCs/>
          <w:iCs/>
          <w:color w:val="002060"/>
          <w:sz w:val="22"/>
          <w:szCs w:val="22"/>
        </w:rPr>
      </w:pPr>
      <w:r w:rsidRPr="00C718F5">
        <w:rPr>
          <w:bCs/>
          <w:iCs/>
          <w:color w:val="002060"/>
          <w:sz w:val="22"/>
          <w:szCs w:val="22"/>
        </w:rPr>
        <w:t xml:space="preserve">hotelul isi rezerva dreptul de a solicita fiecarui turist o suma cash sau o copie a cartii de credit personale, ca garantie pentru cheltuielile suplimentare ce urmeaza a fi facute pe parcursul sederii; </w:t>
      </w:r>
    </w:p>
    <w:p w14:paraId="5165959A" w14:textId="77777777" w:rsidR="00D26CBC" w:rsidRDefault="00D26CBC" w:rsidP="00D26CBC">
      <w:pPr>
        <w:pStyle w:val="ListParagraph"/>
        <w:numPr>
          <w:ilvl w:val="0"/>
          <w:numId w:val="8"/>
        </w:numPr>
        <w:tabs>
          <w:tab w:val="left" w:pos="284"/>
          <w:tab w:val="left" w:pos="360"/>
        </w:tabs>
        <w:spacing w:before="0" w:after="0" w:line="240" w:lineRule="auto"/>
        <w:ind w:left="270" w:hanging="270"/>
        <w:jc w:val="both"/>
        <w:rPr>
          <w:bCs/>
          <w:iCs/>
          <w:color w:val="002060"/>
          <w:sz w:val="22"/>
          <w:szCs w:val="22"/>
        </w:rPr>
      </w:pPr>
      <w:r w:rsidRPr="00886BAE">
        <w:rPr>
          <w:bCs/>
          <w:iCs/>
          <w:color w:val="002060"/>
          <w:sz w:val="22"/>
          <w:szCs w:val="22"/>
        </w:rPr>
        <w:t>pentru anumite facilitati din hotel sau din camera, hotelierul poate solicita taxe suplimentare; in momentul sosirii la hotel solicitati receptionerului sa va informeze cu exactitate asupra lor;</w:t>
      </w:r>
    </w:p>
    <w:p w14:paraId="4129251D" w14:textId="77777777" w:rsidR="00D26CBC" w:rsidRPr="00453B22" w:rsidRDefault="00D26CBC" w:rsidP="00D26CBC">
      <w:pPr>
        <w:pStyle w:val="ListParagraph"/>
        <w:numPr>
          <w:ilvl w:val="0"/>
          <w:numId w:val="8"/>
        </w:numPr>
        <w:tabs>
          <w:tab w:val="left" w:pos="284"/>
          <w:tab w:val="left" w:pos="360"/>
        </w:tabs>
        <w:spacing w:before="0" w:after="0" w:line="240" w:lineRule="auto"/>
        <w:ind w:left="270" w:hanging="270"/>
        <w:jc w:val="both"/>
        <w:rPr>
          <w:bCs/>
          <w:iCs/>
          <w:color w:val="002060"/>
          <w:sz w:val="22"/>
          <w:szCs w:val="22"/>
        </w:rPr>
      </w:pPr>
      <w:r w:rsidRPr="00453B22">
        <w:rPr>
          <w:bCs/>
          <w:iCs/>
          <w:color w:val="002060"/>
          <w:sz w:val="22"/>
          <w:szCs w:val="22"/>
        </w:rPr>
        <w:t>in ultimii ani tot mai multe hoteluri si vase de croaziera au initiat politica „fara bani cash” (cash free). Astfel, este posibil ca unii prestatori sa nu mai incaseze bani cash pentru serviciile suplimentare prestate, de aceea este important sa detineti un card de credit cand calatoriti in afara tarii;</w:t>
      </w:r>
    </w:p>
    <w:p w14:paraId="6281A027" w14:textId="77777777" w:rsidR="00D26CBC" w:rsidRPr="00886BAE" w:rsidRDefault="00D26CBC" w:rsidP="00D26CBC">
      <w:pPr>
        <w:pStyle w:val="ListParagraph"/>
        <w:numPr>
          <w:ilvl w:val="0"/>
          <w:numId w:val="8"/>
        </w:numPr>
        <w:tabs>
          <w:tab w:val="left" w:pos="284"/>
          <w:tab w:val="left" w:pos="360"/>
        </w:tabs>
        <w:spacing w:before="0" w:after="0" w:line="240" w:lineRule="auto"/>
        <w:ind w:left="270" w:hanging="270"/>
        <w:jc w:val="both"/>
        <w:rPr>
          <w:bCs/>
          <w:iCs/>
          <w:color w:val="002060"/>
          <w:sz w:val="22"/>
          <w:szCs w:val="22"/>
        </w:rPr>
      </w:pPr>
      <w:r w:rsidRPr="00886BAE">
        <w:rPr>
          <w:bCs/>
          <w:iCs/>
          <w:color w:val="002060"/>
          <w:sz w:val="22"/>
          <w:szCs w:val="22"/>
        </w:rPr>
        <w:t>persoanele care calatoresc singure pot opta pentru camera single sau pentru partaj, caz in care agentia va propune, in functie de inscrierile existente sau ulterioare, un partaj. In situatia in care nu exista partaj pana la expirarea termenului limita de inscriere, agentia nu se obliga sa suporte diferenta de camera single, in consecinta turistul poate sa se retraga fara penalizari sau sa opteze pentru camera single;</w:t>
      </w:r>
    </w:p>
    <w:p w14:paraId="21E9D11C" w14:textId="77777777" w:rsidR="00D26CBC" w:rsidRPr="00886BAE" w:rsidRDefault="00D26CBC" w:rsidP="00D26CBC">
      <w:pPr>
        <w:pStyle w:val="ListParagraph"/>
        <w:numPr>
          <w:ilvl w:val="0"/>
          <w:numId w:val="8"/>
        </w:numPr>
        <w:tabs>
          <w:tab w:val="left" w:pos="284"/>
          <w:tab w:val="left" w:pos="360"/>
        </w:tabs>
        <w:spacing w:before="0" w:after="0" w:line="240" w:lineRule="auto"/>
        <w:ind w:left="270" w:hanging="270"/>
        <w:jc w:val="both"/>
        <w:rPr>
          <w:bCs/>
          <w:iCs/>
          <w:color w:val="002060"/>
          <w:sz w:val="22"/>
          <w:szCs w:val="22"/>
        </w:rPr>
      </w:pPr>
      <w:r w:rsidRPr="00886BAE">
        <w:rPr>
          <w:bCs/>
          <w:iCs/>
          <w:color w:val="002060"/>
          <w:sz w:val="22"/>
          <w:szCs w:val="22"/>
        </w:rPr>
        <w:t>agentia isi rezerva dreptul de a modifica valoarea taxelor de aeroport in cazul in care valoarea acestora este schimbata de compania aeriana;</w:t>
      </w:r>
    </w:p>
    <w:p w14:paraId="2207E9F4" w14:textId="77777777" w:rsidR="00D26CBC" w:rsidRPr="00886BAE" w:rsidRDefault="00D26CBC" w:rsidP="00D26CBC">
      <w:pPr>
        <w:pStyle w:val="ListParagraph"/>
        <w:numPr>
          <w:ilvl w:val="0"/>
          <w:numId w:val="8"/>
        </w:numPr>
        <w:tabs>
          <w:tab w:val="left" w:pos="284"/>
          <w:tab w:val="left" w:pos="360"/>
        </w:tabs>
        <w:spacing w:before="0" w:after="0" w:line="240" w:lineRule="auto"/>
        <w:ind w:left="270" w:hanging="270"/>
        <w:jc w:val="both"/>
        <w:rPr>
          <w:bCs/>
          <w:iCs/>
          <w:color w:val="002060"/>
          <w:sz w:val="22"/>
          <w:szCs w:val="22"/>
        </w:rPr>
      </w:pPr>
      <w:r w:rsidRPr="00886BAE">
        <w:rPr>
          <w:bCs/>
          <w:iCs/>
          <w:color w:val="002060"/>
          <w:sz w:val="22"/>
          <w:szCs w:val="22"/>
        </w:rPr>
        <w:t>agentia nu este raspunzatoare pentru eventualele perturbari ale orarului de zbor;</w:t>
      </w:r>
    </w:p>
    <w:p w14:paraId="24A6F3C2" w14:textId="77777777" w:rsidR="00D26CBC" w:rsidRPr="00886BAE" w:rsidRDefault="00D26CBC" w:rsidP="00D26CBC">
      <w:pPr>
        <w:pStyle w:val="ListParagraph"/>
        <w:numPr>
          <w:ilvl w:val="0"/>
          <w:numId w:val="8"/>
        </w:numPr>
        <w:tabs>
          <w:tab w:val="left" w:pos="284"/>
          <w:tab w:val="left" w:pos="360"/>
        </w:tabs>
        <w:spacing w:before="0" w:after="0" w:line="240" w:lineRule="auto"/>
        <w:ind w:left="270" w:hanging="270"/>
        <w:jc w:val="both"/>
        <w:rPr>
          <w:bCs/>
          <w:iCs/>
          <w:color w:val="002060"/>
          <w:sz w:val="22"/>
          <w:szCs w:val="22"/>
        </w:rPr>
      </w:pPr>
      <w:r w:rsidRPr="00886BAE">
        <w:rPr>
          <w:bCs/>
          <w:iCs/>
          <w:color w:val="002060"/>
          <w:sz w:val="22"/>
          <w:szCs w:val="22"/>
        </w:rPr>
        <w:t>in situatia in care turistul achizitioneaza bilete de avion pe zboruri interne iar acestea nu mai corespund noului orar de zbor al cursei internationale, agentia nu are obligatia de a suporta eventualele diferente de pret ocazionate de reemiterea biletelor pe cursa interna; daca circuitul se anuleaza din cauza neintrunirii grupului minim, agentia nu este obligata sa suporte costul respectivelor bilete de avion;</w:t>
      </w:r>
    </w:p>
    <w:p w14:paraId="33E22335" w14:textId="77777777" w:rsidR="00D26CBC" w:rsidRPr="00886BAE" w:rsidRDefault="00D26CBC" w:rsidP="00D26CBC">
      <w:pPr>
        <w:pStyle w:val="ListParagraph"/>
        <w:numPr>
          <w:ilvl w:val="0"/>
          <w:numId w:val="8"/>
        </w:numPr>
        <w:tabs>
          <w:tab w:val="left" w:pos="284"/>
          <w:tab w:val="left" w:pos="360"/>
        </w:tabs>
        <w:spacing w:before="0" w:after="0" w:line="240" w:lineRule="auto"/>
        <w:ind w:left="270" w:right="-180" w:hanging="270"/>
        <w:jc w:val="both"/>
        <w:rPr>
          <w:bCs/>
          <w:iCs/>
          <w:color w:val="002060"/>
          <w:sz w:val="22"/>
          <w:szCs w:val="22"/>
        </w:rPr>
      </w:pPr>
      <w:r w:rsidRPr="00886BAE">
        <w:rPr>
          <w:bCs/>
          <w:iCs/>
          <w:color w:val="002060"/>
          <w:sz w:val="22"/>
          <w:szCs w:val="22"/>
        </w:rPr>
        <w:t>conducatorul de grup poate modifica programul actiunii in anumite conditii obiective;</w:t>
      </w:r>
    </w:p>
    <w:p w14:paraId="056D77E8" w14:textId="77777777" w:rsidR="00D26CBC" w:rsidRPr="00886BAE" w:rsidRDefault="00D26CBC" w:rsidP="00D26CBC">
      <w:pPr>
        <w:pStyle w:val="ListParagraph"/>
        <w:numPr>
          <w:ilvl w:val="0"/>
          <w:numId w:val="8"/>
        </w:numPr>
        <w:tabs>
          <w:tab w:val="left" w:pos="284"/>
          <w:tab w:val="left" w:pos="360"/>
        </w:tabs>
        <w:spacing w:before="0" w:after="0" w:line="240" w:lineRule="auto"/>
        <w:ind w:left="270" w:right="-180" w:hanging="270"/>
        <w:jc w:val="both"/>
        <w:rPr>
          <w:bCs/>
          <w:iCs/>
          <w:color w:val="002060"/>
          <w:sz w:val="22"/>
          <w:szCs w:val="22"/>
        </w:rPr>
      </w:pPr>
      <w:r w:rsidRPr="00886BAE">
        <w:rPr>
          <w:bCs/>
          <w:iCs/>
          <w:color w:val="002060"/>
          <w:sz w:val="22"/>
          <w:szCs w:val="22"/>
        </w:rPr>
        <w:lastRenderedPageBreak/>
        <w:t>conform reglementarilor internationale, serviciile de ghidaj in interiorul muzeelor pot fi asigurate doar de</w:t>
      </w:r>
      <w:r>
        <w:rPr>
          <w:bCs/>
          <w:iCs/>
          <w:color w:val="002060"/>
          <w:sz w:val="22"/>
          <w:szCs w:val="22"/>
        </w:rPr>
        <w:t xml:space="preserve"> catre</w:t>
      </w:r>
      <w:r w:rsidRPr="00886BAE">
        <w:rPr>
          <w:bCs/>
          <w:iCs/>
          <w:color w:val="002060"/>
          <w:sz w:val="22"/>
          <w:szCs w:val="22"/>
        </w:rPr>
        <w:t xml:space="preserve"> ghizii locali; </w:t>
      </w:r>
    </w:p>
    <w:p w14:paraId="25EEDB22" w14:textId="77777777" w:rsidR="00B60B5A" w:rsidRPr="00B60B5A" w:rsidRDefault="00B60B5A" w:rsidP="00B60B5A">
      <w:pPr>
        <w:pStyle w:val="ListParagraph"/>
        <w:numPr>
          <w:ilvl w:val="0"/>
          <w:numId w:val="8"/>
        </w:numPr>
        <w:spacing w:before="0" w:after="0" w:line="240" w:lineRule="auto"/>
        <w:ind w:left="270" w:hanging="270"/>
        <w:jc w:val="both"/>
        <w:rPr>
          <w:color w:val="002060"/>
          <w:sz w:val="22"/>
          <w:szCs w:val="22"/>
        </w:rPr>
      </w:pPr>
      <w:r w:rsidRPr="00B60B5A">
        <w:rPr>
          <w:color w:val="002060"/>
          <w:sz w:val="22"/>
          <w:szCs w:val="22"/>
        </w:rPr>
        <w:t xml:space="preserve">politica de prealocare a locurilor in avion depinde de fiecare companie aeriana. Unele companii aeriene permit prealocarea locurilor doar contra unui supliment. De asemenea, unele companii aeriene nu permit efectuarea check in-ului online, iar alocarea locurilor in aeronava se poate face doar la aeroport, in ziua plecarii. La cerere, se pot furniza informatii suplimentare cu privire la acest aspect; </w:t>
      </w:r>
    </w:p>
    <w:p w14:paraId="645B2896" w14:textId="77777777" w:rsidR="00D26CBC" w:rsidRDefault="00D26CBC" w:rsidP="00D26CBC">
      <w:pPr>
        <w:pStyle w:val="ListParagraph"/>
        <w:numPr>
          <w:ilvl w:val="0"/>
          <w:numId w:val="8"/>
        </w:numPr>
        <w:tabs>
          <w:tab w:val="left" w:pos="284"/>
          <w:tab w:val="left" w:pos="360"/>
        </w:tabs>
        <w:spacing w:before="0" w:after="0" w:line="240" w:lineRule="auto"/>
        <w:ind w:left="270" w:right="-180" w:hanging="270"/>
        <w:jc w:val="both"/>
        <w:rPr>
          <w:bCs/>
          <w:iCs/>
          <w:color w:val="002060"/>
          <w:sz w:val="22"/>
          <w:szCs w:val="22"/>
        </w:rPr>
      </w:pPr>
      <w:r w:rsidRPr="00453B22">
        <w:rPr>
          <w:bCs/>
          <w:iCs/>
          <w:color w:val="002060"/>
          <w:sz w:val="22"/>
          <w:szCs w:val="22"/>
        </w:rPr>
        <w:t xml:space="preserve">agentia nu este raspunzatoare pentru pierderea sau furtul bagajelor, a actelor sau a obiectelor personale; in cazul in care aceste situatii nedorite apar, turistul are obligatia de a depune personal plangere la organele competente; </w:t>
      </w:r>
    </w:p>
    <w:p w14:paraId="1830EA7F" w14:textId="77777777" w:rsidR="00D26CBC" w:rsidRPr="00453B22" w:rsidRDefault="00D26CBC" w:rsidP="00D26CBC">
      <w:pPr>
        <w:pStyle w:val="ListParagraph"/>
        <w:numPr>
          <w:ilvl w:val="0"/>
          <w:numId w:val="8"/>
        </w:numPr>
        <w:tabs>
          <w:tab w:val="left" w:pos="284"/>
          <w:tab w:val="left" w:pos="360"/>
        </w:tabs>
        <w:spacing w:before="0" w:after="0" w:line="240" w:lineRule="auto"/>
        <w:ind w:left="270" w:right="-180" w:hanging="270"/>
        <w:jc w:val="both"/>
        <w:rPr>
          <w:bCs/>
          <w:iCs/>
          <w:color w:val="002060"/>
          <w:sz w:val="22"/>
          <w:szCs w:val="22"/>
        </w:rPr>
      </w:pPr>
      <w:r w:rsidRPr="00453B22">
        <w:rPr>
          <w:bCs/>
          <w:iCs/>
          <w:color w:val="002060"/>
          <w:sz w:val="22"/>
          <w:szCs w:val="22"/>
        </w:rPr>
        <w:t>excursiile optionale se efectueaza la fata locului cu agentii locale. Sumele aferente acestor excursii nu se incaseaza in numele si pentru agentia Tour Operatoare. Preturile excursiilor optionale pot fi mai mari decat cele ale excursiilor ce pot fi achizitionate de la receptia hotelurilor, aceasta datorandu-se faptului ca persoanele participante vor avea la dispozitie un mijloc de transport care ii va duce si ii va aduce la hotelul respectiv, ghidul excursiei si dupa caz ghid local. Pretul excursiilor este calculat pentru un grup minim de 20 persoane. La un numar mai mic de participanti pretul creste proportional; daca numarul persoanelor inscrise la excursiile optionale este suficient de mare, insotitorul de grup se va alatura turistilor care au achizitionat respectivele excursii, astfel incat cei care raman la hotel vor avea program liber fara insotitor; in situatia in care excursia optionala se va desfasura fara prezenta insotitorului de grup (din cauza numarului mic de participanti), limba de comunicare va fi engleza;</w:t>
      </w:r>
    </w:p>
    <w:p w14:paraId="27A0C21C" w14:textId="77777777" w:rsidR="00D26CBC" w:rsidRPr="00453B22" w:rsidRDefault="00D26CBC" w:rsidP="00D26CBC">
      <w:pPr>
        <w:pStyle w:val="ListParagraph1"/>
        <w:numPr>
          <w:ilvl w:val="0"/>
          <w:numId w:val="8"/>
        </w:numPr>
        <w:tabs>
          <w:tab w:val="left" w:pos="284"/>
          <w:tab w:val="left" w:pos="360"/>
        </w:tabs>
        <w:spacing w:before="0" w:after="0" w:line="240" w:lineRule="auto"/>
        <w:ind w:left="270" w:hanging="270"/>
        <w:jc w:val="both"/>
        <w:rPr>
          <w:rFonts w:eastAsia="Times New Roman"/>
          <w:bCs/>
          <w:iCs/>
          <w:color w:val="002060"/>
          <w:sz w:val="22"/>
          <w:szCs w:val="22"/>
        </w:rPr>
      </w:pPr>
      <w:r w:rsidRPr="00453B22">
        <w:rPr>
          <w:rFonts w:eastAsia="Times New Roman"/>
          <w:bCs/>
          <w:iCs/>
          <w:color w:val="002060"/>
          <w:sz w:val="22"/>
          <w:szCs w:val="22"/>
        </w:rPr>
        <w:t>bacsisurile pentru prestatorii locali (tips) reprezinta o practica internationala si nu sunt obligatorii;</w:t>
      </w:r>
    </w:p>
    <w:p w14:paraId="5D4379F2" w14:textId="77777777" w:rsidR="00D26CBC" w:rsidRPr="00453B22" w:rsidRDefault="00D26CBC" w:rsidP="00D26CBC">
      <w:pPr>
        <w:pStyle w:val="ListParagraph1"/>
        <w:numPr>
          <w:ilvl w:val="0"/>
          <w:numId w:val="8"/>
        </w:numPr>
        <w:tabs>
          <w:tab w:val="left" w:pos="284"/>
          <w:tab w:val="left" w:pos="360"/>
        </w:tabs>
        <w:spacing w:before="0" w:after="0" w:line="240" w:lineRule="auto"/>
        <w:ind w:left="270" w:hanging="270"/>
        <w:jc w:val="both"/>
        <w:rPr>
          <w:rFonts w:eastAsia="Times New Roman"/>
          <w:bCs/>
          <w:iCs/>
          <w:color w:val="002060"/>
          <w:sz w:val="22"/>
          <w:szCs w:val="22"/>
        </w:rPr>
      </w:pPr>
      <w:r w:rsidRPr="00453B22">
        <w:rPr>
          <w:rFonts w:eastAsia="Times New Roman"/>
          <w:bCs/>
          <w:iCs/>
          <w:color w:val="002060"/>
          <w:sz w:val="22"/>
          <w:szCs w:val="22"/>
        </w:rPr>
        <w:t>acest program nu este recomandat persoanelor cu mobilitate redusa;</w:t>
      </w:r>
    </w:p>
    <w:p w14:paraId="00AA2796" w14:textId="77777777" w:rsidR="00D26CBC" w:rsidRPr="00453B22" w:rsidRDefault="00D26CBC" w:rsidP="00D26CBC">
      <w:pPr>
        <w:pStyle w:val="ListParagraph1"/>
        <w:numPr>
          <w:ilvl w:val="0"/>
          <w:numId w:val="8"/>
        </w:numPr>
        <w:tabs>
          <w:tab w:val="left" w:pos="284"/>
          <w:tab w:val="left" w:pos="360"/>
        </w:tabs>
        <w:spacing w:before="0" w:after="0" w:line="240" w:lineRule="auto"/>
        <w:ind w:left="270" w:hanging="270"/>
        <w:jc w:val="both"/>
        <w:rPr>
          <w:rFonts w:eastAsia="Times New Roman"/>
          <w:bCs/>
          <w:iCs/>
          <w:color w:val="002060"/>
          <w:sz w:val="22"/>
          <w:szCs w:val="22"/>
        </w:rPr>
      </w:pPr>
      <w:r w:rsidRPr="00453B22">
        <w:rPr>
          <w:rFonts w:eastAsia="Times New Roman"/>
          <w:bCs/>
          <w:iCs/>
          <w:color w:val="002060"/>
          <w:sz w:val="22"/>
          <w:szCs w:val="22"/>
        </w:rPr>
        <w:t>in situatia in care turistul are cerinte speciale, cum ar fi dar fara a se limita la: camere alaturate sau cu o anumita localizare, meniu special, acestea vor fi cu titlul de solicitare catre prestatori dar nu vor fi considerate confirmate decat in masura posibilitatilor de la fata locului;</w:t>
      </w:r>
    </w:p>
    <w:p w14:paraId="1ABD63D6" w14:textId="77777777" w:rsidR="00D26CBC" w:rsidRPr="00453B22" w:rsidRDefault="00D26CBC" w:rsidP="00D26CBC">
      <w:pPr>
        <w:pStyle w:val="ListParagraph1"/>
        <w:numPr>
          <w:ilvl w:val="0"/>
          <w:numId w:val="8"/>
        </w:numPr>
        <w:tabs>
          <w:tab w:val="left" w:pos="284"/>
          <w:tab w:val="left" w:pos="360"/>
        </w:tabs>
        <w:spacing w:before="0" w:after="0" w:line="240" w:lineRule="auto"/>
        <w:ind w:left="270" w:hanging="270"/>
        <w:jc w:val="both"/>
        <w:rPr>
          <w:rFonts w:eastAsia="Times New Roman"/>
          <w:bCs/>
          <w:iCs/>
          <w:color w:val="002060"/>
          <w:sz w:val="22"/>
          <w:szCs w:val="22"/>
        </w:rPr>
      </w:pPr>
      <w:r w:rsidRPr="00453B22">
        <w:rPr>
          <w:rFonts w:eastAsia="Times New Roman"/>
          <w:bCs/>
          <w:iCs/>
          <w:color w:val="002060"/>
          <w:sz w:val="22"/>
          <w:szCs w:val="22"/>
        </w:rPr>
        <w:t>nominalizarea insotitorului de grup si comunicarea datelor de contact ale acestuia vor fi furnizate cel tarziu cu o saptamana inaintea plecarii in calatorie;</w:t>
      </w:r>
    </w:p>
    <w:p w14:paraId="6EABC103" w14:textId="77777777" w:rsidR="00D26CBC" w:rsidRPr="00886BAE" w:rsidRDefault="00D26CBC" w:rsidP="00D26CBC">
      <w:pPr>
        <w:pStyle w:val="ListParagraph"/>
        <w:numPr>
          <w:ilvl w:val="0"/>
          <w:numId w:val="8"/>
        </w:numPr>
        <w:tabs>
          <w:tab w:val="left" w:pos="284"/>
          <w:tab w:val="left" w:pos="360"/>
        </w:tabs>
        <w:spacing w:before="0" w:after="0" w:line="240" w:lineRule="auto"/>
        <w:ind w:left="270" w:right="-77" w:hanging="270"/>
        <w:jc w:val="both"/>
        <w:rPr>
          <w:bCs/>
          <w:iCs/>
          <w:color w:val="002060"/>
          <w:sz w:val="22"/>
          <w:szCs w:val="22"/>
        </w:rPr>
      </w:pPr>
      <w:r w:rsidRPr="00886BAE">
        <w:rPr>
          <w:bCs/>
          <w:iCs/>
          <w:color w:val="002060"/>
          <w:sz w:val="22"/>
          <w:szCs w:val="22"/>
        </w:rPr>
        <w:t>asezarea in autocar se face in ordinea inscrierilor, incepand cu bancheta a doua;</w:t>
      </w:r>
    </w:p>
    <w:p w14:paraId="4E18853D" w14:textId="77777777" w:rsidR="00D26CBC" w:rsidRPr="00886BAE" w:rsidRDefault="00D26CBC" w:rsidP="00D26CBC">
      <w:pPr>
        <w:pStyle w:val="ListParagraph"/>
        <w:numPr>
          <w:ilvl w:val="0"/>
          <w:numId w:val="8"/>
        </w:numPr>
        <w:tabs>
          <w:tab w:val="left" w:pos="284"/>
          <w:tab w:val="left" w:pos="360"/>
        </w:tabs>
        <w:spacing w:before="0" w:after="0" w:line="240" w:lineRule="auto"/>
        <w:ind w:left="270" w:right="-77" w:hanging="270"/>
        <w:jc w:val="both"/>
        <w:rPr>
          <w:bCs/>
          <w:iCs/>
          <w:color w:val="002060"/>
          <w:sz w:val="22"/>
          <w:szCs w:val="22"/>
        </w:rPr>
      </w:pPr>
      <w:r w:rsidRPr="00886BAE">
        <w:rPr>
          <w:bCs/>
          <w:iCs/>
          <w:color w:val="002060"/>
          <w:sz w:val="22"/>
          <w:szCs w:val="22"/>
        </w:rPr>
        <w:t>prezentul document constituie anexa la contractul de prestari servicii.</w:t>
      </w:r>
    </w:p>
    <w:p w14:paraId="1DBC6209" w14:textId="77777777" w:rsidR="00D26CBC" w:rsidRPr="000F5D89" w:rsidRDefault="00D26CBC" w:rsidP="00D26CBC">
      <w:pPr>
        <w:pStyle w:val="NoSpacing"/>
        <w:spacing w:before="0"/>
        <w:jc w:val="center"/>
        <w:rPr>
          <w:b/>
          <w:i/>
          <w:color w:val="233A70"/>
          <w:sz w:val="32"/>
          <w:szCs w:val="32"/>
        </w:rPr>
      </w:pPr>
      <w:r>
        <w:rPr>
          <w:b/>
          <w:i/>
          <w:color w:val="233A70"/>
          <w:sz w:val="32"/>
          <w:szCs w:val="32"/>
          <w:lang w:val="it-IT"/>
        </w:rPr>
        <w:t>_________________________________</w:t>
      </w:r>
    </w:p>
    <w:p w14:paraId="4B89237F" w14:textId="4AF4C427" w:rsidR="00504FDB" w:rsidRPr="00D44361" w:rsidRDefault="00504FDB" w:rsidP="00D26CBC">
      <w:pPr>
        <w:pStyle w:val="ListParagraph"/>
        <w:tabs>
          <w:tab w:val="left" w:pos="284"/>
        </w:tabs>
        <w:spacing w:before="0" w:after="0" w:line="240" w:lineRule="auto"/>
        <w:ind w:left="360" w:right="-77"/>
        <w:jc w:val="both"/>
        <w:rPr>
          <w:bCs/>
          <w:iCs/>
          <w:color w:val="17365D"/>
          <w:sz w:val="22"/>
          <w:szCs w:val="22"/>
        </w:rPr>
      </w:pPr>
    </w:p>
    <w:sectPr w:rsidR="00504FDB" w:rsidRPr="00D44361" w:rsidSect="00F32F76">
      <w:pgSz w:w="12240" w:h="15840"/>
      <w:pgMar w:top="1440" w:right="1440" w:bottom="11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4.4pt;height:14.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" o:bullet="t">
        <v:imagedata r:id="rId1" o:title=""/>
      </v:shape>
    </w:pict>
  </w:numPicBullet>
  <w:numPicBullet w:numPicBulletId="1">
    <w:pict>
      <v:shape id="_x0000_i1035" type="#_x0000_t75" style="width:14.4pt;height:14.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" o:bullet="t">
        <v:imagedata r:id="rId2" o:title=""/>
      </v:shape>
    </w:pict>
  </w:numPicBullet>
  <w:abstractNum w:abstractNumId="0" w15:restartNumberingAfterBreak="0">
    <w:nsid w:val="10181BD5"/>
    <w:multiLevelType w:val="hybridMultilevel"/>
    <w:tmpl w:val="C30085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1800601"/>
    <w:multiLevelType w:val="hybridMultilevel"/>
    <w:tmpl w:val="14C2BB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DB3C51"/>
    <w:multiLevelType w:val="hybridMultilevel"/>
    <w:tmpl w:val="98883FBC"/>
    <w:lvl w:ilvl="0" w:tplc="04090001">
      <w:start w:val="1"/>
      <w:numFmt w:val="bullet"/>
      <w:lvlText w:val=""/>
      <w:lvlJc w:val="left"/>
      <w:pPr>
        <w:ind w:left="720" w:hanging="360"/>
      </w:pPr>
      <w:rPr>
        <w:rFonts w:ascii="Symbol" w:hAnsi="Symbol" w:hint="default"/>
      </w:rPr>
    </w:lvl>
    <w:lvl w:ilvl="1" w:tplc="63D0A5D4">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D12AF3"/>
    <w:multiLevelType w:val="multilevel"/>
    <w:tmpl w:val="41D12AF3"/>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43A72FC9"/>
    <w:multiLevelType w:val="hybridMultilevel"/>
    <w:tmpl w:val="DCC8978E"/>
    <w:lvl w:ilvl="0" w:tplc="CBA65064">
      <w:start w:val="1"/>
      <w:numFmt w:val="bullet"/>
      <w:lvlText w:val=""/>
      <w:lvlPicBulletId w:val="1"/>
      <w:lvlJc w:val="left"/>
      <w:pPr>
        <w:tabs>
          <w:tab w:val="num" w:pos="720"/>
        </w:tabs>
        <w:ind w:left="720" w:hanging="360"/>
      </w:pPr>
      <w:rPr>
        <w:rFonts w:ascii="Symbol" w:hAnsi="Symbol" w:hint="default"/>
        <w:sz w:val="40"/>
        <w:szCs w:val="40"/>
      </w:rPr>
    </w:lvl>
    <w:lvl w:ilvl="1" w:tplc="AA9CBE74" w:tentative="1">
      <w:start w:val="1"/>
      <w:numFmt w:val="bullet"/>
      <w:lvlText w:val=""/>
      <w:lvlJc w:val="left"/>
      <w:pPr>
        <w:tabs>
          <w:tab w:val="num" w:pos="1440"/>
        </w:tabs>
        <w:ind w:left="1440" w:hanging="360"/>
      </w:pPr>
      <w:rPr>
        <w:rFonts w:ascii="Symbol" w:hAnsi="Symbol" w:hint="default"/>
      </w:rPr>
    </w:lvl>
    <w:lvl w:ilvl="2" w:tplc="0632046E" w:tentative="1">
      <w:start w:val="1"/>
      <w:numFmt w:val="bullet"/>
      <w:lvlText w:val=""/>
      <w:lvlJc w:val="left"/>
      <w:pPr>
        <w:tabs>
          <w:tab w:val="num" w:pos="2160"/>
        </w:tabs>
        <w:ind w:left="2160" w:hanging="360"/>
      </w:pPr>
      <w:rPr>
        <w:rFonts w:ascii="Symbol" w:hAnsi="Symbol" w:hint="default"/>
      </w:rPr>
    </w:lvl>
    <w:lvl w:ilvl="3" w:tplc="42E0095E" w:tentative="1">
      <w:start w:val="1"/>
      <w:numFmt w:val="bullet"/>
      <w:lvlText w:val=""/>
      <w:lvlJc w:val="left"/>
      <w:pPr>
        <w:tabs>
          <w:tab w:val="num" w:pos="2880"/>
        </w:tabs>
        <w:ind w:left="2880" w:hanging="360"/>
      </w:pPr>
      <w:rPr>
        <w:rFonts w:ascii="Symbol" w:hAnsi="Symbol" w:hint="default"/>
      </w:rPr>
    </w:lvl>
    <w:lvl w:ilvl="4" w:tplc="DD2C764E" w:tentative="1">
      <w:start w:val="1"/>
      <w:numFmt w:val="bullet"/>
      <w:lvlText w:val=""/>
      <w:lvlJc w:val="left"/>
      <w:pPr>
        <w:tabs>
          <w:tab w:val="num" w:pos="3600"/>
        </w:tabs>
        <w:ind w:left="3600" w:hanging="360"/>
      </w:pPr>
      <w:rPr>
        <w:rFonts w:ascii="Symbol" w:hAnsi="Symbol" w:hint="default"/>
      </w:rPr>
    </w:lvl>
    <w:lvl w:ilvl="5" w:tplc="2434471A" w:tentative="1">
      <w:start w:val="1"/>
      <w:numFmt w:val="bullet"/>
      <w:lvlText w:val=""/>
      <w:lvlJc w:val="left"/>
      <w:pPr>
        <w:tabs>
          <w:tab w:val="num" w:pos="4320"/>
        </w:tabs>
        <w:ind w:left="4320" w:hanging="360"/>
      </w:pPr>
      <w:rPr>
        <w:rFonts w:ascii="Symbol" w:hAnsi="Symbol" w:hint="default"/>
      </w:rPr>
    </w:lvl>
    <w:lvl w:ilvl="6" w:tplc="1EEE0E54" w:tentative="1">
      <w:start w:val="1"/>
      <w:numFmt w:val="bullet"/>
      <w:lvlText w:val=""/>
      <w:lvlJc w:val="left"/>
      <w:pPr>
        <w:tabs>
          <w:tab w:val="num" w:pos="5040"/>
        </w:tabs>
        <w:ind w:left="5040" w:hanging="360"/>
      </w:pPr>
      <w:rPr>
        <w:rFonts w:ascii="Symbol" w:hAnsi="Symbol" w:hint="default"/>
      </w:rPr>
    </w:lvl>
    <w:lvl w:ilvl="7" w:tplc="1B68AB8E" w:tentative="1">
      <w:start w:val="1"/>
      <w:numFmt w:val="bullet"/>
      <w:lvlText w:val=""/>
      <w:lvlJc w:val="left"/>
      <w:pPr>
        <w:tabs>
          <w:tab w:val="num" w:pos="5760"/>
        </w:tabs>
        <w:ind w:left="5760" w:hanging="360"/>
      </w:pPr>
      <w:rPr>
        <w:rFonts w:ascii="Symbol" w:hAnsi="Symbol" w:hint="default"/>
      </w:rPr>
    </w:lvl>
    <w:lvl w:ilvl="8" w:tplc="E7B22FB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56FB93E1"/>
    <w:multiLevelType w:val="singleLevel"/>
    <w:tmpl w:val="56FB93E1"/>
    <w:lvl w:ilvl="0">
      <w:start w:val="1"/>
      <w:numFmt w:val="bullet"/>
      <w:lvlText w:val=""/>
      <w:lvlJc w:val="left"/>
      <w:pPr>
        <w:tabs>
          <w:tab w:val="num" w:pos="420"/>
        </w:tabs>
        <w:ind w:left="420" w:hanging="420"/>
      </w:pPr>
      <w:rPr>
        <w:rFonts w:ascii="Wingdings" w:hAnsi="Wingdings" w:hint="default"/>
      </w:rPr>
    </w:lvl>
  </w:abstractNum>
  <w:abstractNum w:abstractNumId="6" w15:restartNumberingAfterBreak="0">
    <w:nsid w:val="5FFE6607"/>
    <w:multiLevelType w:val="hybridMultilevel"/>
    <w:tmpl w:val="E48C902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7" w15:restartNumberingAfterBreak="0">
    <w:nsid w:val="63395E95"/>
    <w:multiLevelType w:val="hybridMultilevel"/>
    <w:tmpl w:val="B0E486F8"/>
    <w:lvl w:ilvl="0" w:tplc="F3EC68BC">
      <w:start w:val="12"/>
      <w:numFmt w:val="bullet"/>
      <w:lvlText w:val="-"/>
      <w:lvlJc w:val="left"/>
      <w:pPr>
        <w:tabs>
          <w:tab w:val="num" w:pos="720"/>
        </w:tabs>
        <w:ind w:left="720" w:hanging="360"/>
      </w:pPr>
      <w:rPr>
        <w:rFonts w:ascii="Verdana" w:eastAsia="SimSun" w:hAnsi="Verdana" w:cs="Aria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FFA24C5"/>
    <w:multiLevelType w:val="hybridMultilevel"/>
    <w:tmpl w:val="B0485E3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9" w15:restartNumberingAfterBreak="0">
    <w:nsid w:val="70900D05"/>
    <w:multiLevelType w:val="hybridMultilevel"/>
    <w:tmpl w:val="58682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6A7B5D"/>
    <w:multiLevelType w:val="hybridMultilevel"/>
    <w:tmpl w:val="005E4C94"/>
    <w:lvl w:ilvl="0" w:tplc="0418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6369225">
    <w:abstractNumId w:val="4"/>
  </w:num>
  <w:num w:numId="2" w16cid:durableId="911695013">
    <w:abstractNumId w:val="10"/>
  </w:num>
  <w:num w:numId="3" w16cid:durableId="1101029011">
    <w:abstractNumId w:val="7"/>
  </w:num>
  <w:num w:numId="4" w16cid:durableId="1670911873">
    <w:abstractNumId w:val="5"/>
  </w:num>
  <w:num w:numId="5" w16cid:durableId="1905408313">
    <w:abstractNumId w:val="1"/>
  </w:num>
  <w:num w:numId="6" w16cid:durableId="793065747">
    <w:abstractNumId w:val="2"/>
  </w:num>
  <w:num w:numId="7" w16cid:durableId="1910264592">
    <w:abstractNumId w:val="9"/>
  </w:num>
  <w:num w:numId="8" w16cid:durableId="1048185859">
    <w:abstractNumId w:val="0"/>
  </w:num>
  <w:num w:numId="9" w16cid:durableId="684868155">
    <w:abstractNumId w:val="3"/>
  </w:num>
  <w:num w:numId="10" w16cid:durableId="617224071">
    <w:abstractNumId w:val="6"/>
  </w:num>
  <w:num w:numId="11" w16cid:durableId="823081080">
    <w:abstractNumId w:val="8"/>
  </w:num>
  <w:num w:numId="12" w16cid:durableId="320483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FBC"/>
    <w:rsid w:val="00000231"/>
    <w:rsid w:val="00001A01"/>
    <w:rsid w:val="00003CF6"/>
    <w:rsid w:val="00004682"/>
    <w:rsid w:val="000139E9"/>
    <w:rsid w:val="00016FBB"/>
    <w:rsid w:val="00021626"/>
    <w:rsid w:val="000248AD"/>
    <w:rsid w:val="000303F1"/>
    <w:rsid w:val="0003180C"/>
    <w:rsid w:val="000352E9"/>
    <w:rsid w:val="00036E55"/>
    <w:rsid w:val="00037DC7"/>
    <w:rsid w:val="00037EEB"/>
    <w:rsid w:val="00040EDE"/>
    <w:rsid w:val="000444D1"/>
    <w:rsid w:val="00051E20"/>
    <w:rsid w:val="00054752"/>
    <w:rsid w:val="00057A8F"/>
    <w:rsid w:val="000669F9"/>
    <w:rsid w:val="000713BB"/>
    <w:rsid w:val="000718DE"/>
    <w:rsid w:val="00077A2B"/>
    <w:rsid w:val="000818E9"/>
    <w:rsid w:val="00081A95"/>
    <w:rsid w:val="0009034F"/>
    <w:rsid w:val="00090F59"/>
    <w:rsid w:val="0009690B"/>
    <w:rsid w:val="000B0A58"/>
    <w:rsid w:val="000B0A7A"/>
    <w:rsid w:val="000B34D9"/>
    <w:rsid w:val="000B48DA"/>
    <w:rsid w:val="000B791C"/>
    <w:rsid w:val="000C362F"/>
    <w:rsid w:val="000C59BD"/>
    <w:rsid w:val="000E3971"/>
    <w:rsid w:val="000E3A92"/>
    <w:rsid w:val="000F198E"/>
    <w:rsid w:val="000F2029"/>
    <w:rsid w:val="000F3B48"/>
    <w:rsid w:val="000F5D89"/>
    <w:rsid w:val="00104730"/>
    <w:rsid w:val="00114201"/>
    <w:rsid w:val="001147AD"/>
    <w:rsid w:val="00120F44"/>
    <w:rsid w:val="001213D2"/>
    <w:rsid w:val="00127693"/>
    <w:rsid w:val="00134A75"/>
    <w:rsid w:val="00135001"/>
    <w:rsid w:val="00144357"/>
    <w:rsid w:val="00144D2F"/>
    <w:rsid w:val="00146D29"/>
    <w:rsid w:val="00152841"/>
    <w:rsid w:val="00154D2D"/>
    <w:rsid w:val="00155F3D"/>
    <w:rsid w:val="00156200"/>
    <w:rsid w:val="00156A3C"/>
    <w:rsid w:val="001642E2"/>
    <w:rsid w:val="00170ED5"/>
    <w:rsid w:val="00171EFD"/>
    <w:rsid w:val="001734FF"/>
    <w:rsid w:val="00175B2F"/>
    <w:rsid w:val="00176CE5"/>
    <w:rsid w:val="00183634"/>
    <w:rsid w:val="00187735"/>
    <w:rsid w:val="00187CB9"/>
    <w:rsid w:val="001900D1"/>
    <w:rsid w:val="00192365"/>
    <w:rsid w:val="00193430"/>
    <w:rsid w:val="00194B87"/>
    <w:rsid w:val="001952CF"/>
    <w:rsid w:val="001A020A"/>
    <w:rsid w:val="001A09F2"/>
    <w:rsid w:val="001A2CE7"/>
    <w:rsid w:val="001C228A"/>
    <w:rsid w:val="001C4081"/>
    <w:rsid w:val="001C5082"/>
    <w:rsid w:val="001D207F"/>
    <w:rsid w:val="001D20F1"/>
    <w:rsid w:val="001D5CBA"/>
    <w:rsid w:val="001D5E35"/>
    <w:rsid w:val="001E2A0A"/>
    <w:rsid w:val="001E7854"/>
    <w:rsid w:val="001F332A"/>
    <w:rsid w:val="001F3BB4"/>
    <w:rsid w:val="001F4894"/>
    <w:rsid w:val="001F6AA4"/>
    <w:rsid w:val="001F7EFB"/>
    <w:rsid w:val="00201D8F"/>
    <w:rsid w:val="0020795E"/>
    <w:rsid w:val="0021598E"/>
    <w:rsid w:val="00223D23"/>
    <w:rsid w:val="00224BEC"/>
    <w:rsid w:val="002307E5"/>
    <w:rsid w:val="002330B6"/>
    <w:rsid w:val="002347A7"/>
    <w:rsid w:val="00235A36"/>
    <w:rsid w:val="00243C09"/>
    <w:rsid w:val="00245A9A"/>
    <w:rsid w:val="002465A8"/>
    <w:rsid w:val="002468A5"/>
    <w:rsid w:val="00247761"/>
    <w:rsid w:val="00257A95"/>
    <w:rsid w:val="0026039B"/>
    <w:rsid w:val="00263003"/>
    <w:rsid w:val="0026788A"/>
    <w:rsid w:val="002710B2"/>
    <w:rsid w:val="00272D3D"/>
    <w:rsid w:val="002755F5"/>
    <w:rsid w:val="00277A02"/>
    <w:rsid w:val="00283DAE"/>
    <w:rsid w:val="00285AFF"/>
    <w:rsid w:val="0029368A"/>
    <w:rsid w:val="00296488"/>
    <w:rsid w:val="002B3460"/>
    <w:rsid w:val="002C063D"/>
    <w:rsid w:val="002C417A"/>
    <w:rsid w:val="002C4292"/>
    <w:rsid w:val="002D1092"/>
    <w:rsid w:val="002D4BBE"/>
    <w:rsid w:val="002E3BCC"/>
    <w:rsid w:val="002E57A2"/>
    <w:rsid w:val="002E5E5A"/>
    <w:rsid w:val="002E67C4"/>
    <w:rsid w:val="002F563F"/>
    <w:rsid w:val="002F588C"/>
    <w:rsid w:val="00302174"/>
    <w:rsid w:val="003142AB"/>
    <w:rsid w:val="00321459"/>
    <w:rsid w:val="00327426"/>
    <w:rsid w:val="00331E2B"/>
    <w:rsid w:val="00332CA0"/>
    <w:rsid w:val="00341877"/>
    <w:rsid w:val="00345101"/>
    <w:rsid w:val="00347FC6"/>
    <w:rsid w:val="00351B9D"/>
    <w:rsid w:val="00360436"/>
    <w:rsid w:val="00364F9E"/>
    <w:rsid w:val="003714DA"/>
    <w:rsid w:val="00371847"/>
    <w:rsid w:val="00371E15"/>
    <w:rsid w:val="00376E48"/>
    <w:rsid w:val="00377DFE"/>
    <w:rsid w:val="00382588"/>
    <w:rsid w:val="003836A8"/>
    <w:rsid w:val="00390210"/>
    <w:rsid w:val="00392148"/>
    <w:rsid w:val="003A70CF"/>
    <w:rsid w:val="003B0D44"/>
    <w:rsid w:val="003D32DA"/>
    <w:rsid w:val="003D705D"/>
    <w:rsid w:val="003E278D"/>
    <w:rsid w:val="003E2BD2"/>
    <w:rsid w:val="003F02C4"/>
    <w:rsid w:val="003F17DB"/>
    <w:rsid w:val="003F4D9B"/>
    <w:rsid w:val="003F5FC9"/>
    <w:rsid w:val="00402086"/>
    <w:rsid w:val="0040538F"/>
    <w:rsid w:val="00413AC5"/>
    <w:rsid w:val="004211DF"/>
    <w:rsid w:val="00436159"/>
    <w:rsid w:val="00437FEF"/>
    <w:rsid w:val="0044506B"/>
    <w:rsid w:val="0045305C"/>
    <w:rsid w:val="00466671"/>
    <w:rsid w:val="00466E17"/>
    <w:rsid w:val="004769ED"/>
    <w:rsid w:val="004840D4"/>
    <w:rsid w:val="00485C2B"/>
    <w:rsid w:val="00486BE4"/>
    <w:rsid w:val="00493B22"/>
    <w:rsid w:val="00494276"/>
    <w:rsid w:val="00496DE5"/>
    <w:rsid w:val="004A15DD"/>
    <w:rsid w:val="004B5874"/>
    <w:rsid w:val="004C260C"/>
    <w:rsid w:val="004C4DD3"/>
    <w:rsid w:val="004C664B"/>
    <w:rsid w:val="004C67A0"/>
    <w:rsid w:val="004D32D6"/>
    <w:rsid w:val="004D6927"/>
    <w:rsid w:val="004F32FE"/>
    <w:rsid w:val="004F5069"/>
    <w:rsid w:val="004F551A"/>
    <w:rsid w:val="004F6372"/>
    <w:rsid w:val="00504FDB"/>
    <w:rsid w:val="005075BD"/>
    <w:rsid w:val="00511AD2"/>
    <w:rsid w:val="00514267"/>
    <w:rsid w:val="00514E3D"/>
    <w:rsid w:val="005214AA"/>
    <w:rsid w:val="0052196F"/>
    <w:rsid w:val="005308DD"/>
    <w:rsid w:val="00530D50"/>
    <w:rsid w:val="00534D9A"/>
    <w:rsid w:val="005400B1"/>
    <w:rsid w:val="005410D2"/>
    <w:rsid w:val="0054260D"/>
    <w:rsid w:val="00544B57"/>
    <w:rsid w:val="00546F75"/>
    <w:rsid w:val="005536F8"/>
    <w:rsid w:val="005551D4"/>
    <w:rsid w:val="00561937"/>
    <w:rsid w:val="00561ED4"/>
    <w:rsid w:val="0056453A"/>
    <w:rsid w:val="00567EA6"/>
    <w:rsid w:val="0057044D"/>
    <w:rsid w:val="00575671"/>
    <w:rsid w:val="005839DB"/>
    <w:rsid w:val="0058715E"/>
    <w:rsid w:val="00591C8C"/>
    <w:rsid w:val="005A113C"/>
    <w:rsid w:val="005B0570"/>
    <w:rsid w:val="005B2BCD"/>
    <w:rsid w:val="005B38D2"/>
    <w:rsid w:val="005B3F14"/>
    <w:rsid w:val="005B45BE"/>
    <w:rsid w:val="005C1F1D"/>
    <w:rsid w:val="005C488A"/>
    <w:rsid w:val="005D1890"/>
    <w:rsid w:val="005D4D2A"/>
    <w:rsid w:val="005D5734"/>
    <w:rsid w:val="005E00B3"/>
    <w:rsid w:val="005E0E08"/>
    <w:rsid w:val="005E252B"/>
    <w:rsid w:val="005F182B"/>
    <w:rsid w:val="005F3317"/>
    <w:rsid w:val="00607CFA"/>
    <w:rsid w:val="0061008C"/>
    <w:rsid w:val="00613DAD"/>
    <w:rsid w:val="00615248"/>
    <w:rsid w:val="0062606C"/>
    <w:rsid w:val="00626221"/>
    <w:rsid w:val="00630166"/>
    <w:rsid w:val="00636440"/>
    <w:rsid w:val="0063767D"/>
    <w:rsid w:val="00637C4C"/>
    <w:rsid w:val="00640017"/>
    <w:rsid w:val="006442EA"/>
    <w:rsid w:val="00650D88"/>
    <w:rsid w:val="0066377A"/>
    <w:rsid w:val="006663DF"/>
    <w:rsid w:val="006678EB"/>
    <w:rsid w:val="006738C2"/>
    <w:rsid w:val="00673FB8"/>
    <w:rsid w:val="0067466D"/>
    <w:rsid w:val="006760B5"/>
    <w:rsid w:val="00676C96"/>
    <w:rsid w:val="0067759A"/>
    <w:rsid w:val="006804D1"/>
    <w:rsid w:val="006848D8"/>
    <w:rsid w:val="00694E62"/>
    <w:rsid w:val="00695C50"/>
    <w:rsid w:val="006B1DD4"/>
    <w:rsid w:val="006B549A"/>
    <w:rsid w:val="006C0702"/>
    <w:rsid w:val="006C35C2"/>
    <w:rsid w:val="006C6A6C"/>
    <w:rsid w:val="006D0A23"/>
    <w:rsid w:val="006D3E28"/>
    <w:rsid w:val="006D406A"/>
    <w:rsid w:val="006D7DF2"/>
    <w:rsid w:val="006F23F4"/>
    <w:rsid w:val="006F476A"/>
    <w:rsid w:val="006F4D92"/>
    <w:rsid w:val="006F6BA8"/>
    <w:rsid w:val="00700DA2"/>
    <w:rsid w:val="00704794"/>
    <w:rsid w:val="007101BD"/>
    <w:rsid w:val="007105D4"/>
    <w:rsid w:val="00712C5A"/>
    <w:rsid w:val="00717269"/>
    <w:rsid w:val="00724060"/>
    <w:rsid w:val="00734C59"/>
    <w:rsid w:val="0073537B"/>
    <w:rsid w:val="00736B30"/>
    <w:rsid w:val="00737982"/>
    <w:rsid w:val="00740CE2"/>
    <w:rsid w:val="00743944"/>
    <w:rsid w:val="00745109"/>
    <w:rsid w:val="00754FFE"/>
    <w:rsid w:val="007559E7"/>
    <w:rsid w:val="007569AF"/>
    <w:rsid w:val="00757413"/>
    <w:rsid w:val="0076104A"/>
    <w:rsid w:val="007649DD"/>
    <w:rsid w:val="00775220"/>
    <w:rsid w:val="00777E41"/>
    <w:rsid w:val="0078348E"/>
    <w:rsid w:val="00785C56"/>
    <w:rsid w:val="00797735"/>
    <w:rsid w:val="00797DA6"/>
    <w:rsid w:val="007A0676"/>
    <w:rsid w:val="007A2540"/>
    <w:rsid w:val="007A4BF1"/>
    <w:rsid w:val="007A6207"/>
    <w:rsid w:val="007B0309"/>
    <w:rsid w:val="007B451F"/>
    <w:rsid w:val="007B6E9D"/>
    <w:rsid w:val="007B7C4A"/>
    <w:rsid w:val="007C2ED3"/>
    <w:rsid w:val="007D2C76"/>
    <w:rsid w:val="007D4D48"/>
    <w:rsid w:val="007E1384"/>
    <w:rsid w:val="007E53F5"/>
    <w:rsid w:val="007E5D8E"/>
    <w:rsid w:val="007F30F4"/>
    <w:rsid w:val="007F65D7"/>
    <w:rsid w:val="00801946"/>
    <w:rsid w:val="008074BD"/>
    <w:rsid w:val="00810622"/>
    <w:rsid w:val="008113E9"/>
    <w:rsid w:val="00811907"/>
    <w:rsid w:val="00813695"/>
    <w:rsid w:val="00816E8E"/>
    <w:rsid w:val="008219DA"/>
    <w:rsid w:val="008223BF"/>
    <w:rsid w:val="008253EB"/>
    <w:rsid w:val="008369D2"/>
    <w:rsid w:val="00836D14"/>
    <w:rsid w:val="00840C40"/>
    <w:rsid w:val="008415F0"/>
    <w:rsid w:val="0084435F"/>
    <w:rsid w:val="00844F40"/>
    <w:rsid w:val="00852B7E"/>
    <w:rsid w:val="00854F80"/>
    <w:rsid w:val="008561C7"/>
    <w:rsid w:val="00865988"/>
    <w:rsid w:val="0086729B"/>
    <w:rsid w:val="00870EA0"/>
    <w:rsid w:val="00873799"/>
    <w:rsid w:val="00876A87"/>
    <w:rsid w:val="008804E9"/>
    <w:rsid w:val="00881287"/>
    <w:rsid w:val="00897F14"/>
    <w:rsid w:val="008A2A0A"/>
    <w:rsid w:val="008A2E98"/>
    <w:rsid w:val="008A3033"/>
    <w:rsid w:val="008B27EB"/>
    <w:rsid w:val="008B549E"/>
    <w:rsid w:val="008B5EE6"/>
    <w:rsid w:val="008B6903"/>
    <w:rsid w:val="008C06B8"/>
    <w:rsid w:val="008C63A0"/>
    <w:rsid w:val="008C6F88"/>
    <w:rsid w:val="008D420D"/>
    <w:rsid w:val="008D496B"/>
    <w:rsid w:val="008D49DF"/>
    <w:rsid w:val="008D6562"/>
    <w:rsid w:val="008D7A49"/>
    <w:rsid w:val="008E04DB"/>
    <w:rsid w:val="008E3842"/>
    <w:rsid w:val="008E3CA2"/>
    <w:rsid w:val="008E767F"/>
    <w:rsid w:val="008E7776"/>
    <w:rsid w:val="008F2BF4"/>
    <w:rsid w:val="008F461C"/>
    <w:rsid w:val="008F4690"/>
    <w:rsid w:val="00900BBD"/>
    <w:rsid w:val="00906931"/>
    <w:rsid w:val="00906A8E"/>
    <w:rsid w:val="0091231A"/>
    <w:rsid w:val="00913A92"/>
    <w:rsid w:val="00915354"/>
    <w:rsid w:val="009156CD"/>
    <w:rsid w:val="00920DD3"/>
    <w:rsid w:val="00930D44"/>
    <w:rsid w:val="00931086"/>
    <w:rsid w:val="00933D84"/>
    <w:rsid w:val="00934858"/>
    <w:rsid w:val="0093608C"/>
    <w:rsid w:val="00946195"/>
    <w:rsid w:val="009527D5"/>
    <w:rsid w:val="0096128A"/>
    <w:rsid w:val="00962B24"/>
    <w:rsid w:val="00967100"/>
    <w:rsid w:val="0098364C"/>
    <w:rsid w:val="00985172"/>
    <w:rsid w:val="00990ED2"/>
    <w:rsid w:val="00991372"/>
    <w:rsid w:val="0099308C"/>
    <w:rsid w:val="009A2197"/>
    <w:rsid w:val="009B1CD9"/>
    <w:rsid w:val="009B5855"/>
    <w:rsid w:val="009B5F91"/>
    <w:rsid w:val="009C2B17"/>
    <w:rsid w:val="009C6783"/>
    <w:rsid w:val="009C6A92"/>
    <w:rsid w:val="009C7844"/>
    <w:rsid w:val="009E4DB2"/>
    <w:rsid w:val="009E55D3"/>
    <w:rsid w:val="009F31F3"/>
    <w:rsid w:val="009F3D16"/>
    <w:rsid w:val="009F4C8B"/>
    <w:rsid w:val="009F7AEB"/>
    <w:rsid w:val="00A0507D"/>
    <w:rsid w:val="00A066C6"/>
    <w:rsid w:val="00A100DD"/>
    <w:rsid w:val="00A103DB"/>
    <w:rsid w:val="00A11AB4"/>
    <w:rsid w:val="00A162B2"/>
    <w:rsid w:val="00A2252D"/>
    <w:rsid w:val="00A25A31"/>
    <w:rsid w:val="00A26280"/>
    <w:rsid w:val="00A359D0"/>
    <w:rsid w:val="00A44309"/>
    <w:rsid w:val="00A4463A"/>
    <w:rsid w:val="00A4729D"/>
    <w:rsid w:val="00A51067"/>
    <w:rsid w:val="00A52E67"/>
    <w:rsid w:val="00A5360D"/>
    <w:rsid w:val="00A5487E"/>
    <w:rsid w:val="00A55620"/>
    <w:rsid w:val="00A56E8E"/>
    <w:rsid w:val="00A65955"/>
    <w:rsid w:val="00A70D79"/>
    <w:rsid w:val="00A714A1"/>
    <w:rsid w:val="00A81A2B"/>
    <w:rsid w:val="00A9573D"/>
    <w:rsid w:val="00AA02B6"/>
    <w:rsid w:val="00AA2638"/>
    <w:rsid w:val="00AA48D2"/>
    <w:rsid w:val="00AB06A6"/>
    <w:rsid w:val="00AB69BB"/>
    <w:rsid w:val="00AC00DB"/>
    <w:rsid w:val="00AC5404"/>
    <w:rsid w:val="00AC6529"/>
    <w:rsid w:val="00AC71DA"/>
    <w:rsid w:val="00AD014C"/>
    <w:rsid w:val="00AD77B5"/>
    <w:rsid w:val="00AE166B"/>
    <w:rsid w:val="00AE200E"/>
    <w:rsid w:val="00AE4369"/>
    <w:rsid w:val="00AE4CEB"/>
    <w:rsid w:val="00AE5721"/>
    <w:rsid w:val="00AF18E7"/>
    <w:rsid w:val="00AF2529"/>
    <w:rsid w:val="00AF267F"/>
    <w:rsid w:val="00AF6672"/>
    <w:rsid w:val="00B04E6F"/>
    <w:rsid w:val="00B05A9F"/>
    <w:rsid w:val="00B06A6B"/>
    <w:rsid w:val="00B20F4F"/>
    <w:rsid w:val="00B2157B"/>
    <w:rsid w:val="00B220D6"/>
    <w:rsid w:val="00B22294"/>
    <w:rsid w:val="00B22FC8"/>
    <w:rsid w:val="00B243FA"/>
    <w:rsid w:val="00B24A56"/>
    <w:rsid w:val="00B3005B"/>
    <w:rsid w:val="00B313E9"/>
    <w:rsid w:val="00B4492C"/>
    <w:rsid w:val="00B45316"/>
    <w:rsid w:val="00B47008"/>
    <w:rsid w:val="00B51A18"/>
    <w:rsid w:val="00B530BA"/>
    <w:rsid w:val="00B577C8"/>
    <w:rsid w:val="00B60B5A"/>
    <w:rsid w:val="00B631ED"/>
    <w:rsid w:val="00B6599B"/>
    <w:rsid w:val="00B71326"/>
    <w:rsid w:val="00B8194A"/>
    <w:rsid w:val="00B85EAA"/>
    <w:rsid w:val="00B95FE9"/>
    <w:rsid w:val="00BA24FB"/>
    <w:rsid w:val="00BA2B45"/>
    <w:rsid w:val="00BA57E6"/>
    <w:rsid w:val="00BA5B71"/>
    <w:rsid w:val="00BB4771"/>
    <w:rsid w:val="00BB4B0C"/>
    <w:rsid w:val="00BB783D"/>
    <w:rsid w:val="00BC3022"/>
    <w:rsid w:val="00BC3A2A"/>
    <w:rsid w:val="00BD0AA1"/>
    <w:rsid w:val="00BD2600"/>
    <w:rsid w:val="00BD6AFD"/>
    <w:rsid w:val="00BD74D9"/>
    <w:rsid w:val="00BE0406"/>
    <w:rsid w:val="00BE2356"/>
    <w:rsid w:val="00BE2519"/>
    <w:rsid w:val="00BE56C3"/>
    <w:rsid w:val="00BE5749"/>
    <w:rsid w:val="00BE64B2"/>
    <w:rsid w:val="00BE67C2"/>
    <w:rsid w:val="00BE6825"/>
    <w:rsid w:val="00BF68E0"/>
    <w:rsid w:val="00C014BD"/>
    <w:rsid w:val="00C01C05"/>
    <w:rsid w:val="00C035DA"/>
    <w:rsid w:val="00C12EE2"/>
    <w:rsid w:val="00C13BBA"/>
    <w:rsid w:val="00C16D12"/>
    <w:rsid w:val="00C25151"/>
    <w:rsid w:val="00C3175C"/>
    <w:rsid w:val="00C42EE6"/>
    <w:rsid w:val="00C43BA3"/>
    <w:rsid w:val="00C47A12"/>
    <w:rsid w:val="00C51232"/>
    <w:rsid w:val="00C51E14"/>
    <w:rsid w:val="00C60EA9"/>
    <w:rsid w:val="00C61E26"/>
    <w:rsid w:val="00C62197"/>
    <w:rsid w:val="00C637F0"/>
    <w:rsid w:val="00C76AA5"/>
    <w:rsid w:val="00C779CE"/>
    <w:rsid w:val="00C77FBC"/>
    <w:rsid w:val="00C824FF"/>
    <w:rsid w:val="00C87618"/>
    <w:rsid w:val="00C9253C"/>
    <w:rsid w:val="00C93A04"/>
    <w:rsid w:val="00C94A42"/>
    <w:rsid w:val="00CA03B5"/>
    <w:rsid w:val="00CB23E1"/>
    <w:rsid w:val="00CB51C0"/>
    <w:rsid w:val="00CB78CC"/>
    <w:rsid w:val="00CC1A4B"/>
    <w:rsid w:val="00CC623C"/>
    <w:rsid w:val="00CD0C3E"/>
    <w:rsid w:val="00CD19FD"/>
    <w:rsid w:val="00CD33A0"/>
    <w:rsid w:val="00CD44BF"/>
    <w:rsid w:val="00CD5491"/>
    <w:rsid w:val="00CE0381"/>
    <w:rsid w:val="00CE1AE4"/>
    <w:rsid w:val="00CE3B24"/>
    <w:rsid w:val="00CF0BAD"/>
    <w:rsid w:val="00CF473E"/>
    <w:rsid w:val="00D11A8C"/>
    <w:rsid w:val="00D14960"/>
    <w:rsid w:val="00D17B27"/>
    <w:rsid w:val="00D24D9B"/>
    <w:rsid w:val="00D26765"/>
    <w:rsid w:val="00D26CBC"/>
    <w:rsid w:val="00D37659"/>
    <w:rsid w:val="00D37D40"/>
    <w:rsid w:val="00D41303"/>
    <w:rsid w:val="00D44361"/>
    <w:rsid w:val="00D4530B"/>
    <w:rsid w:val="00D46247"/>
    <w:rsid w:val="00D52176"/>
    <w:rsid w:val="00D52E05"/>
    <w:rsid w:val="00D6402A"/>
    <w:rsid w:val="00D82737"/>
    <w:rsid w:val="00D83055"/>
    <w:rsid w:val="00D915EE"/>
    <w:rsid w:val="00D92489"/>
    <w:rsid w:val="00DB727D"/>
    <w:rsid w:val="00DC047C"/>
    <w:rsid w:val="00DC0ADC"/>
    <w:rsid w:val="00DC2636"/>
    <w:rsid w:val="00DD058D"/>
    <w:rsid w:val="00DD0624"/>
    <w:rsid w:val="00DD3066"/>
    <w:rsid w:val="00DE1402"/>
    <w:rsid w:val="00DE7B2D"/>
    <w:rsid w:val="00DF0902"/>
    <w:rsid w:val="00DF2554"/>
    <w:rsid w:val="00E0013A"/>
    <w:rsid w:val="00E051DE"/>
    <w:rsid w:val="00E13A22"/>
    <w:rsid w:val="00E227B6"/>
    <w:rsid w:val="00E23C2B"/>
    <w:rsid w:val="00E25407"/>
    <w:rsid w:val="00E25484"/>
    <w:rsid w:val="00E329B3"/>
    <w:rsid w:val="00E35EB3"/>
    <w:rsid w:val="00E37CBD"/>
    <w:rsid w:val="00E4507E"/>
    <w:rsid w:val="00E4585B"/>
    <w:rsid w:val="00E458FE"/>
    <w:rsid w:val="00E467FE"/>
    <w:rsid w:val="00E46D7F"/>
    <w:rsid w:val="00E472F4"/>
    <w:rsid w:val="00E5034E"/>
    <w:rsid w:val="00E517D6"/>
    <w:rsid w:val="00E53C37"/>
    <w:rsid w:val="00E53F74"/>
    <w:rsid w:val="00E6338C"/>
    <w:rsid w:val="00E67B66"/>
    <w:rsid w:val="00E72CA7"/>
    <w:rsid w:val="00E739AD"/>
    <w:rsid w:val="00E81291"/>
    <w:rsid w:val="00E82CD4"/>
    <w:rsid w:val="00E84660"/>
    <w:rsid w:val="00E92895"/>
    <w:rsid w:val="00E97923"/>
    <w:rsid w:val="00E97F2B"/>
    <w:rsid w:val="00EA0832"/>
    <w:rsid w:val="00EA09A6"/>
    <w:rsid w:val="00EA57CF"/>
    <w:rsid w:val="00EA6D1D"/>
    <w:rsid w:val="00EA7A71"/>
    <w:rsid w:val="00EB252B"/>
    <w:rsid w:val="00EC081D"/>
    <w:rsid w:val="00EC0E9E"/>
    <w:rsid w:val="00EC0EA5"/>
    <w:rsid w:val="00EC1502"/>
    <w:rsid w:val="00EC6473"/>
    <w:rsid w:val="00EC68E6"/>
    <w:rsid w:val="00ED47F4"/>
    <w:rsid w:val="00ED4E7F"/>
    <w:rsid w:val="00ED726B"/>
    <w:rsid w:val="00EE31DD"/>
    <w:rsid w:val="00EE3471"/>
    <w:rsid w:val="00EE479A"/>
    <w:rsid w:val="00EE607F"/>
    <w:rsid w:val="00EE6876"/>
    <w:rsid w:val="00EF1BC6"/>
    <w:rsid w:val="00EF506B"/>
    <w:rsid w:val="00EF6E41"/>
    <w:rsid w:val="00F01F31"/>
    <w:rsid w:val="00F06B78"/>
    <w:rsid w:val="00F12998"/>
    <w:rsid w:val="00F14FF7"/>
    <w:rsid w:val="00F21992"/>
    <w:rsid w:val="00F2491C"/>
    <w:rsid w:val="00F24E63"/>
    <w:rsid w:val="00F25F94"/>
    <w:rsid w:val="00F261D8"/>
    <w:rsid w:val="00F267D6"/>
    <w:rsid w:val="00F27FFE"/>
    <w:rsid w:val="00F32760"/>
    <w:rsid w:val="00F32F76"/>
    <w:rsid w:val="00F42306"/>
    <w:rsid w:val="00F45EFD"/>
    <w:rsid w:val="00F45FF8"/>
    <w:rsid w:val="00F461F9"/>
    <w:rsid w:val="00F46758"/>
    <w:rsid w:val="00F5074F"/>
    <w:rsid w:val="00F55314"/>
    <w:rsid w:val="00F6108D"/>
    <w:rsid w:val="00F61B7E"/>
    <w:rsid w:val="00F65EA1"/>
    <w:rsid w:val="00F67C40"/>
    <w:rsid w:val="00F7018D"/>
    <w:rsid w:val="00F7018F"/>
    <w:rsid w:val="00F70A40"/>
    <w:rsid w:val="00F73A6C"/>
    <w:rsid w:val="00F8026D"/>
    <w:rsid w:val="00F8102B"/>
    <w:rsid w:val="00F81077"/>
    <w:rsid w:val="00F81A15"/>
    <w:rsid w:val="00F864B2"/>
    <w:rsid w:val="00FA0C78"/>
    <w:rsid w:val="00FA265D"/>
    <w:rsid w:val="00FA301D"/>
    <w:rsid w:val="00FA485C"/>
    <w:rsid w:val="00FA48A7"/>
    <w:rsid w:val="00FA657D"/>
    <w:rsid w:val="00FB2BFC"/>
    <w:rsid w:val="00FB3E65"/>
    <w:rsid w:val="00FB6527"/>
    <w:rsid w:val="00FC049F"/>
    <w:rsid w:val="00FC148E"/>
    <w:rsid w:val="00FC3952"/>
    <w:rsid w:val="00FC50FE"/>
    <w:rsid w:val="00FD0151"/>
    <w:rsid w:val="00FD2E3A"/>
    <w:rsid w:val="00FD2F2D"/>
    <w:rsid w:val="00FE1B67"/>
    <w:rsid w:val="00FE28FA"/>
    <w:rsid w:val="00FE3AA4"/>
    <w:rsid w:val="00FF4DA8"/>
    <w:rsid w:val="00FF52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56C77"/>
  <w15:chartTrackingRefBased/>
  <w15:docId w15:val="{EFD12D37-64AF-424F-A851-24214C37C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A4B"/>
    <w:pPr>
      <w:spacing w:before="100" w:after="200" w:line="276" w:lineRule="auto"/>
    </w:pPr>
  </w:style>
  <w:style w:type="paragraph" w:styleId="Heading1">
    <w:name w:val="heading 1"/>
    <w:basedOn w:val="Normal"/>
    <w:next w:val="Normal"/>
    <w:link w:val="Heading1Char"/>
    <w:uiPriority w:val="9"/>
    <w:qFormat/>
    <w:rsid w:val="00CC1A4B"/>
    <w:pPr>
      <w:pBdr>
        <w:top w:val="single" w:sz="24" w:space="0" w:color="4A66AC"/>
        <w:left w:val="single" w:sz="24" w:space="0" w:color="4A66AC"/>
        <w:bottom w:val="single" w:sz="24" w:space="0" w:color="4A66AC"/>
        <w:right w:val="single" w:sz="24" w:space="0" w:color="4A66AC"/>
      </w:pBdr>
      <w:shd w:val="clear" w:color="auto" w:fill="4A66AC"/>
      <w:spacing w:after="0"/>
      <w:outlineLvl w:val="0"/>
    </w:pPr>
    <w:rPr>
      <w:caps/>
      <w:color w:val="FFFFFF"/>
      <w:spacing w:val="15"/>
      <w:sz w:val="22"/>
      <w:szCs w:val="22"/>
      <w:lang w:val="x-none" w:eastAsia="x-none"/>
    </w:rPr>
  </w:style>
  <w:style w:type="paragraph" w:styleId="Heading2">
    <w:name w:val="heading 2"/>
    <w:basedOn w:val="Normal"/>
    <w:next w:val="Normal"/>
    <w:link w:val="Heading2Char"/>
    <w:uiPriority w:val="9"/>
    <w:semiHidden/>
    <w:unhideWhenUsed/>
    <w:qFormat/>
    <w:rsid w:val="00CC1A4B"/>
    <w:pPr>
      <w:pBdr>
        <w:top w:val="single" w:sz="24" w:space="0" w:color="D9DFEF"/>
        <w:left w:val="single" w:sz="24" w:space="0" w:color="D9DFEF"/>
        <w:bottom w:val="single" w:sz="24" w:space="0" w:color="D9DFEF"/>
        <w:right w:val="single" w:sz="24" w:space="0" w:color="D9DFEF"/>
      </w:pBdr>
      <w:shd w:val="clear" w:color="auto" w:fill="D9DFEF"/>
      <w:spacing w:after="0"/>
      <w:outlineLvl w:val="1"/>
    </w:pPr>
    <w:rPr>
      <w:caps/>
      <w:spacing w:val="15"/>
      <w:lang w:val="x-none" w:eastAsia="x-none"/>
    </w:rPr>
  </w:style>
  <w:style w:type="paragraph" w:styleId="Heading3">
    <w:name w:val="heading 3"/>
    <w:basedOn w:val="Normal"/>
    <w:next w:val="Normal"/>
    <w:link w:val="Heading3Char"/>
    <w:uiPriority w:val="9"/>
    <w:semiHidden/>
    <w:unhideWhenUsed/>
    <w:qFormat/>
    <w:rsid w:val="00CC1A4B"/>
    <w:pPr>
      <w:pBdr>
        <w:top w:val="single" w:sz="6" w:space="2" w:color="4A66AC"/>
      </w:pBdr>
      <w:spacing w:before="300" w:after="0"/>
      <w:outlineLvl w:val="2"/>
    </w:pPr>
    <w:rPr>
      <w:caps/>
      <w:color w:val="243255"/>
      <w:spacing w:val="15"/>
      <w:lang w:val="x-none" w:eastAsia="x-none"/>
    </w:rPr>
  </w:style>
  <w:style w:type="paragraph" w:styleId="Heading4">
    <w:name w:val="heading 4"/>
    <w:basedOn w:val="Normal"/>
    <w:next w:val="Normal"/>
    <w:link w:val="Heading4Char"/>
    <w:uiPriority w:val="9"/>
    <w:semiHidden/>
    <w:unhideWhenUsed/>
    <w:qFormat/>
    <w:rsid w:val="00CC1A4B"/>
    <w:pPr>
      <w:pBdr>
        <w:top w:val="dotted" w:sz="6" w:space="2" w:color="4A66AC"/>
      </w:pBdr>
      <w:spacing w:before="200" w:after="0"/>
      <w:outlineLvl w:val="3"/>
    </w:pPr>
    <w:rPr>
      <w:caps/>
      <w:color w:val="374C80"/>
      <w:spacing w:val="10"/>
      <w:lang w:val="x-none" w:eastAsia="x-none"/>
    </w:rPr>
  </w:style>
  <w:style w:type="paragraph" w:styleId="Heading5">
    <w:name w:val="heading 5"/>
    <w:basedOn w:val="Normal"/>
    <w:next w:val="Normal"/>
    <w:link w:val="Heading5Char"/>
    <w:uiPriority w:val="9"/>
    <w:semiHidden/>
    <w:unhideWhenUsed/>
    <w:qFormat/>
    <w:rsid w:val="00CC1A4B"/>
    <w:pPr>
      <w:pBdr>
        <w:bottom w:val="single" w:sz="6" w:space="1" w:color="4A66AC"/>
      </w:pBdr>
      <w:spacing w:before="200" w:after="0"/>
      <w:outlineLvl w:val="4"/>
    </w:pPr>
    <w:rPr>
      <w:caps/>
      <w:color w:val="374C80"/>
      <w:spacing w:val="10"/>
      <w:lang w:val="x-none" w:eastAsia="x-none"/>
    </w:rPr>
  </w:style>
  <w:style w:type="paragraph" w:styleId="Heading6">
    <w:name w:val="heading 6"/>
    <w:basedOn w:val="Normal"/>
    <w:next w:val="Normal"/>
    <w:link w:val="Heading6Char"/>
    <w:uiPriority w:val="9"/>
    <w:unhideWhenUsed/>
    <w:qFormat/>
    <w:rsid w:val="00CC1A4B"/>
    <w:pPr>
      <w:pBdr>
        <w:bottom w:val="dotted" w:sz="6" w:space="1" w:color="4A66AC"/>
      </w:pBdr>
      <w:spacing w:before="200" w:after="0"/>
      <w:outlineLvl w:val="5"/>
    </w:pPr>
    <w:rPr>
      <w:caps/>
      <w:color w:val="374C80"/>
      <w:spacing w:val="10"/>
      <w:lang w:val="x-none" w:eastAsia="x-none"/>
    </w:rPr>
  </w:style>
  <w:style w:type="paragraph" w:styleId="Heading7">
    <w:name w:val="heading 7"/>
    <w:basedOn w:val="Normal"/>
    <w:next w:val="Normal"/>
    <w:link w:val="Heading7Char"/>
    <w:uiPriority w:val="9"/>
    <w:semiHidden/>
    <w:unhideWhenUsed/>
    <w:qFormat/>
    <w:rsid w:val="00CC1A4B"/>
    <w:pPr>
      <w:spacing w:before="200" w:after="0"/>
      <w:outlineLvl w:val="6"/>
    </w:pPr>
    <w:rPr>
      <w:caps/>
      <w:color w:val="374C80"/>
      <w:spacing w:val="10"/>
      <w:lang w:val="x-none" w:eastAsia="x-none"/>
    </w:rPr>
  </w:style>
  <w:style w:type="paragraph" w:styleId="Heading8">
    <w:name w:val="heading 8"/>
    <w:basedOn w:val="Normal"/>
    <w:next w:val="Normal"/>
    <w:link w:val="Heading8Char"/>
    <w:uiPriority w:val="9"/>
    <w:semiHidden/>
    <w:unhideWhenUsed/>
    <w:qFormat/>
    <w:rsid w:val="00CC1A4B"/>
    <w:pPr>
      <w:spacing w:before="200" w:after="0"/>
      <w:outlineLvl w:val="7"/>
    </w:pPr>
    <w:rPr>
      <w:caps/>
      <w:spacing w:val="10"/>
      <w:sz w:val="18"/>
      <w:szCs w:val="18"/>
      <w:lang w:val="x-none" w:eastAsia="x-none"/>
    </w:rPr>
  </w:style>
  <w:style w:type="paragraph" w:styleId="Heading9">
    <w:name w:val="heading 9"/>
    <w:basedOn w:val="Normal"/>
    <w:next w:val="Normal"/>
    <w:link w:val="Heading9Char"/>
    <w:uiPriority w:val="9"/>
    <w:semiHidden/>
    <w:unhideWhenUsed/>
    <w:qFormat/>
    <w:rsid w:val="00CC1A4B"/>
    <w:pPr>
      <w:spacing w:before="200" w:after="0"/>
      <w:outlineLvl w:val="8"/>
    </w:pPr>
    <w:rPr>
      <w:i/>
      <w:iCs/>
      <w:caps/>
      <w:spacing w:val="10"/>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42E2"/>
    <w:pPr>
      <w:ind w:left="720"/>
      <w:contextualSpacing/>
    </w:pPr>
  </w:style>
  <w:style w:type="character" w:customStyle="1" w:styleId="Heading1Char">
    <w:name w:val="Heading 1 Char"/>
    <w:link w:val="Heading1"/>
    <w:uiPriority w:val="9"/>
    <w:rsid w:val="00CC1A4B"/>
    <w:rPr>
      <w:caps/>
      <w:color w:val="FFFFFF"/>
      <w:spacing w:val="15"/>
      <w:sz w:val="22"/>
      <w:szCs w:val="22"/>
      <w:shd w:val="clear" w:color="auto" w:fill="4A66AC"/>
    </w:rPr>
  </w:style>
  <w:style w:type="paragraph" w:styleId="NoSpacing">
    <w:name w:val="No Spacing"/>
    <w:qFormat/>
    <w:rsid w:val="00CC1A4B"/>
    <w:pPr>
      <w:spacing w:before="100"/>
    </w:pPr>
  </w:style>
  <w:style w:type="character" w:customStyle="1" w:styleId="Heading4Char">
    <w:name w:val="Heading 4 Char"/>
    <w:link w:val="Heading4"/>
    <w:uiPriority w:val="9"/>
    <w:semiHidden/>
    <w:rsid w:val="00CC1A4B"/>
    <w:rPr>
      <w:caps/>
      <w:color w:val="374C80"/>
      <w:spacing w:val="10"/>
    </w:rPr>
  </w:style>
  <w:style w:type="paragraph" w:styleId="Header">
    <w:name w:val="header"/>
    <w:basedOn w:val="Normal"/>
    <w:link w:val="HeaderChar"/>
    <w:semiHidden/>
    <w:unhideWhenUsed/>
    <w:rsid w:val="000C362F"/>
    <w:pPr>
      <w:tabs>
        <w:tab w:val="center" w:pos="4153"/>
        <w:tab w:val="right" w:pos="8306"/>
      </w:tabs>
      <w:spacing w:after="0" w:line="240" w:lineRule="auto"/>
    </w:pPr>
    <w:rPr>
      <w:rFonts w:ascii="Times New Roman" w:hAnsi="Times New Roman"/>
      <w:sz w:val="28"/>
      <w:lang w:val="en-AU" w:eastAsia="x-none"/>
    </w:rPr>
  </w:style>
  <w:style w:type="character" w:customStyle="1" w:styleId="HeaderChar">
    <w:name w:val="Header Char"/>
    <w:link w:val="Header"/>
    <w:semiHidden/>
    <w:rsid w:val="000C362F"/>
    <w:rPr>
      <w:rFonts w:ascii="Times New Roman" w:eastAsia="Times New Roman" w:hAnsi="Times New Roman" w:cs="Times New Roman"/>
      <w:sz w:val="28"/>
      <w:szCs w:val="20"/>
      <w:lang w:val="en-AU"/>
    </w:rPr>
  </w:style>
  <w:style w:type="paragraph" w:styleId="BodyText2">
    <w:name w:val="Body Text 2"/>
    <w:basedOn w:val="Normal"/>
    <w:link w:val="BodyText2Char"/>
    <w:semiHidden/>
    <w:unhideWhenUsed/>
    <w:rsid w:val="000C362F"/>
    <w:pPr>
      <w:spacing w:after="0" w:line="240" w:lineRule="auto"/>
      <w:jc w:val="center"/>
    </w:pPr>
    <w:rPr>
      <w:rFonts w:ascii="Impact" w:hAnsi="Impact"/>
      <w:b/>
      <w:bCs/>
      <w:sz w:val="36"/>
      <w:szCs w:val="24"/>
      <w:lang w:val="x-none" w:eastAsia="x-none"/>
    </w:rPr>
  </w:style>
  <w:style w:type="character" w:customStyle="1" w:styleId="BodyText2Char">
    <w:name w:val="Body Text 2 Char"/>
    <w:link w:val="BodyText2"/>
    <w:semiHidden/>
    <w:rsid w:val="000C362F"/>
    <w:rPr>
      <w:rFonts w:ascii="Impact" w:eastAsia="Times New Roman" w:hAnsi="Impact" w:cs="Times New Roman"/>
      <w:b/>
      <w:bCs/>
      <w:sz w:val="36"/>
      <w:szCs w:val="24"/>
    </w:rPr>
  </w:style>
  <w:style w:type="character" w:customStyle="1" w:styleId="Heading2Char">
    <w:name w:val="Heading 2 Char"/>
    <w:link w:val="Heading2"/>
    <w:uiPriority w:val="9"/>
    <w:semiHidden/>
    <w:rsid w:val="00CC1A4B"/>
    <w:rPr>
      <w:caps/>
      <w:spacing w:val="15"/>
      <w:shd w:val="clear" w:color="auto" w:fill="D9DFEF"/>
    </w:rPr>
  </w:style>
  <w:style w:type="character" w:customStyle="1" w:styleId="Heading3Char">
    <w:name w:val="Heading 3 Char"/>
    <w:link w:val="Heading3"/>
    <w:uiPriority w:val="9"/>
    <w:semiHidden/>
    <w:rsid w:val="00CC1A4B"/>
    <w:rPr>
      <w:caps/>
      <w:color w:val="243255"/>
      <w:spacing w:val="15"/>
    </w:rPr>
  </w:style>
  <w:style w:type="character" w:customStyle="1" w:styleId="Heading5Char">
    <w:name w:val="Heading 5 Char"/>
    <w:link w:val="Heading5"/>
    <w:uiPriority w:val="9"/>
    <w:semiHidden/>
    <w:rsid w:val="00CC1A4B"/>
    <w:rPr>
      <w:caps/>
      <w:color w:val="374C80"/>
      <w:spacing w:val="10"/>
    </w:rPr>
  </w:style>
  <w:style w:type="character" w:customStyle="1" w:styleId="Heading6Char">
    <w:name w:val="Heading 6 Char"/>
    <w:link w:val="Heading6"/>
    <w:uiPriority w:val="9"/>
    <w:rsid w:val="00CC1A4B"/>
    <w:rPr>
      <w:caps/>
      <w:color w:val="374C80"/>
      <w:spacing w:val="10"/>
    </w:rPr>
  </w:style>
  <w:style w:type="character" w:customStyle="1" w:styleId="Heading7Char">
    <w:name w:val="Heading 7 Char"/>
    <w:link w:val="Heading7"/>
    <w:uiPriority w:val="9"/>
    <w:semiHidden/>
    <w:rsid w:val="00CC1A4B"/>
    <w:rPr>
      <w:caps/>
      <w:color w:val="374C80"/>
      <w:spacing w:val="10"/>
    </w:rPr>
  </w:style>
  <w:style w:type="character" w:customStyle="1" w:styleId="Heading8Char">
    <w:name w:val="Heading 8 Char"/>
    <w:link w:val="Heading8"/>
    <w:uiPriority w:val="9"/>
    <w:semiHidden/>
    <w:rsid w:val="00CC1A4B"/>
    <w:rPr>
      <w:caps/>
      <w:spacing w:val="10"/>
      <w:sz w:val="18"/>
      <w:szCs w:val="18"/>
    </w:rPr>
  </w:style>
  <w:style w:type="character" w:customStyle="1" w:styleId="Heading9Char">
    <w:name w:val="Heading 9 Char"/>
    <w:link w:val="Heading9"/>
    <w:uiPriority w:val="9"/>
    <w:semiHidden/>
    <w:rsid w:val="00CC1A4B"/>
    <w:rPr>
      <w:i/>
      <w:iCs/>
      <w:caps/>
      <w:spacing w:val="10"/>
      <w:sz w:val="18"/>
      <w:szCs w:val="18"/>
    </w:rPr>
  </w:style>
  <w:style w:type="paragraph" w:styleId="Caption">
    <w:name w:val="caption"/>
    <w:basedOn w:val="Normal"/>
    <w:next w:val="Normal"/>
    <w:uiPriority w:val="35"/>
    <w:semiHidden/>
    <w:unhideWhenUsed/>
    <w:qFormat/>
    <w:rsid w:val="00CC1A4B"/>
    <w:rPr>
      <w:b/>
      <w:bCs/>
      <w:color w:val="374C80"/>
      <w:sz w:val="16"/>
      <w:szCs w:val="16"/>
    </w:rPr>
  </w:style>
  <w:style w:type="paragraph" w:styleId="Title">
    <w:name w:val="Title"/>
    <w:basedOn w:val="Normal"/>
    <w:next w:val="Normal"/>
    <w:link w:val="TitleChar"/>
    <w:uiPriority w:val="10"/>
    <w:qFormat/>
    <w:rsid w:val="00CC1A4B"/>
    <w:pPr>
      <w:spacing w:before="0" w:after="0"/>
    </w:pPr>
    <w:rPr>
      <w:rFonts w:ascii="Calibri Light" w:hAnsi="Calibri Light"/>
      <w:caps/>
      <w:color w:val="4A66AC"/>
      <w:spacing w:val="10"/>
      <w:sz w:val="52"/>
      <w:szCs w:val="52"/>
      <w:lang w:val="x-none" w:eastAsia="x-none"/>
    </w:rPr>
  </w:style>
  <w:style w:type="character" w:customStyle="1" w:styleId="TitleChar">
    <w:name w:val="Title Char"/>
    <w:link w:val="Title"/>
    <w:uiPriority w:val="10"/>
    <w:rsid w:val="00CC1A4B"/>
    <w:rPr>
      <w:rFonts w:ascii="Calibri Light" w:eastAsia="Times New Roman" w:hAnsi="Calibri Light" w:cs="Times New Roman"/>
      <w:caps/>
      <w:color w:val="4A66AC"/>
      <w:spacing w:val="10"/>
      <w:sz w:val="52"/>
      <w:szCs w:val="52"/>
    </w:rPr>
  </w:style>
  <w:style w:type="paragraph" w:styleId="Subtitle">
    <w:name w:val="Subtitle"/>
    <w:basedOn w:val="Normal"/>
    <w:next w:val="Normal"/>
    <w:link w:val="SubtitleChar"/>
    <w:uiPriority w:val="11"/>
    <w:qFormat/>
    <w:rsid w:val="00CC1A4B"/>
    <w:pPr>
      <w:spacing w:before="0" w:after="500" w:line="240" w:lineRule="auto"/>
    </w:pPr>
    <w:rPr>
      <w:caps/>
      <w:color w:val="595959"/>
      <w:spacing w:val="10"/>
      <w:sz w:val="21"/>
      <w:szCs w:val="21"/>
      <w:lang w:val="x-none" w:eastAsia="x-none"/>
    </w:rPr>
  </w:style>
  <w:style w:type="character" w:customStyle="1" w:styleId="SubtitleChar">
    <w:name w:val="Subtitle Char"/>
    <w:link w:val="Subtitle"/>
    <w:uiPriority w:val="11"/>
    <w:rsid w:val="00CC1A4B"/>
    <w:rPr>
      <w:caps/>
      <w:color w:val="595959"/>
      <w:spacing w:val="10"/>
      <w:sz w:val="21"/>
      <w:szCs w:val="21"/>
    </w:rPr>
  </w:style>
  <w:style w:type="character" w:styleId="Strong">
    <w:name w:val="Strong"/>
    <w:uiPriority w:val="22"/>
    <w:qFormat/>
    <w:rsid w:val="00CC1A4B"/>
    <w:rPr>
      <w:b/>
      <w:bCs/>
    </w:rPr>
  </w:style>
  <w:style w:type="character" w:styleId="Emphasis">
    <w:name w:val="Emphasis"/>
    <w:uiPriority w:val="20"/>
    <w:qFormat/>
    <w:rsid w:val="00CC1A4B"/>
    <w:rPr>
      <w:caps/>
      <w:color w:val="243255"/>
      <w:spacing w:val="5"/>
    </w:rPr>
  </w:style>
  <w:style w:type="paragraph" w:styleId="Quote">
    <w:name w:val="Quote"/>
    <w:basedOn w:val="Normal"/>
    <w:next w:val="Normal"/>
    <w:link w:val="QuoteChar"/>
    <w:uiPriority w:val="29"/>
    <w:qFormat/>
    <w:rsid w:val="00CC1A4B"/>
    <w:rPr>
      <w:i/>
      <w:iCs/>
      <w:sz w:val="24"/>
      <w:szCs w:val="24"/>
      <w:lang w:val="x-none" w:eastAsia="x-none"/>
    </w:rPr>
  </w:style>
  <w:style w:type="character" w:customStyle="1" w:styleId="QuoteChar">
    <w:name w:val="Quote Char"/>
    <w:link w:val="Quote"/>
    <w:uiPriority w:val="29"/>
    <w:rsid w:val="00CC1A4B"/>
    <w:rPr>
      <w:i/>
      <w:iCs/>
      <w:sz w:val="24"/>
      <w:szCs w:val="24"/>
    </w:rPr>
  </w:style>
  <w:style w:type="paragraph" w:styleId="IntenseQuote">
    <w:name w:val="Intense Quote"/>
    <w:basedOn w:val="Normal"/>
    <w:next w:val="Normal"/>
    <w:link w:val="IntenseQuoteChar"/>
    <w:uiPriority w:val="30"/>
    <w:qFormat/>
    <w:rsid w:val="00CC1A4B"/>
    <w:pPr>
      <w:spacing w:before="240" w:after="240" w:line="240" w:lineRule="auto"/>
      <w:ind w:left="1080" w:right="1080"/>
      <w:jc w:val="center"/>
    </w:pPr>
    <w:rPr>
      <w:color w:val="4A66AC"/>
      <w:sz w:val="24"/>
      <w:szCs w:val="24"/>
      <w:lang w:val="x-none" w:eastAsia="x-none"/>
    </w:rPr>
  </w:style>
  <w:style w:type="character" w:customStyle="1" w:styleId="IntenseQuoteChar">
    <w:name w:val="Intense Quote Char"/>
    <w:link w:val="IntenseQuote"/>
    <w:uiPriority w:val="30"/>
    <w:rsid w:val="00CC1A4B"/>
    <w:rPr>
      <w:color w:val="4A66AC"/>
      <w:sz w:val="24"/>
      <w:szCs w:val="24"/>
    </w:rPr>
  </w:style>
  <w:style w:type="character" w:styleId="SubtleEmphasis">
    <w:name w:val="Subtle Emphasis"/>
    <w:uiPriority w:val="19"/>
    <w:qFormat/>
    <w:rsid w:val="00CC1A4B"/>
    <w:rPr>
      <w:i/>
      <w:iCs/>
      <w:color w:val="243255"/>
    </w:rPr>
  </w:style>
  <w:style w:type="character" w:styleId="IntenseEmphasis">
    <w:name w:val="Intense Emphasis"/>
    <w:uiPriority w:val="21"/>
    <w:qFormat/>
    <w:rsid w:val="00CC1A4B"/>
    <w:rPr>
      <w:b/>
      <w:bCs/>
      <w:caps/>
      <w:color w:val="243255"/>
      <w:spacing w:val="10"/>
    </w:rPr>
  </w:style>
  <w:style w:type="character" w:styleId="SubtleReference">
    <w:name w:val="Subtle Reference"/>
    <w:uiPriority w:val="31"/>
    <w:qFormat/>
    <w:rsid w:val="00CC1A4B"/>
    <w:rPr>
      <w:b/>
      <w:bCs/>
      <w:color w:val="4A66AC"/>
    </w:rPr>
  </w:style>
  <w:style w:type="character" w:styleId="IntenseReference">
    <w:name w:val="Intense Reference"/>
    <w:uiPriority w:val="32"/>
    <w:qFormat/>
    <w:rsid w:val="00CC1A4B"/>
    <w:rPr>
      <w:b/>
      <w:bCs/>
      <w:i/>
      <w:iCs/>
      <w:caps/>
      <w:color w:val="4A66AC"/>
    </w:rPr>
  </w:style>
  <w:style w:type="character" w:styleId="BookTitle">
    <w:name w:val="Book Title"/>
    <w:uiPriority w:val="33"/>
    <w:qFormat/>
    <w:rsid w:val="00CC1A4B"/>
    <w:rPr>
      <w:b/>
      <w:bCs/>
      <w:i/>
      <w:iCs/>
      <w:spacing w:val="0"/>
    </w:rPr>
  </w:style>
  <w:style w:type="paragraph" w:styleId="TOCHeading">
    <w:name w:val="TOC Heading"/>
    <w:basedOn w:val="Heading1"/>
    <w:next w:val="Normal"/>
    <w:uiPriority w:val="39"/>
    <w:semiHidden/>
    <w:unhideWhenUsed/>
    <w:qFormat/>
    <w:rsid w:val="00CC1A4B"/>
    <w:pPr>
      <w:outlineLvl w:val="9"/>
    </w:pPr>
  </w:style>
  <w:style w:type="paragraph" w:styleId="BalloonText">
    <w:name w:val="Balloon Text"/>
    <w:basedOn w:val="Normal"/>
    <w:link w:val="BalloonTextChar"/>
    <w:uiPriority w:val="99"/>
    <w:semiHidden/>
    <w:unhideWhenUsed/>
    <w:rsid w:val="001A2CE7"/>
    <w:pPr>
      <w:spacing w:before="0" w:after="0" w:line="240" w:lineRule="auto"/>
    </w:pPr>
    <w:rPr>
      <w:rFonts w:ascii="Segoe UI" w:hAnsi="Segoe UI"/>
      <w:sz w:val="18"/>
      <w:szCs w:val="18"/>
      <w:lang w:val="x-none" w:eastAsia="x-none"/>
    </w:rPr>
  </w:style>
  <w:style w:type="character" w:customStyle="1" w:styleId="BalloonTextChar">
    <w:name w:val="Balloon Text Char"/>
    <w:link w:val="BalloonText"/>
    <w:uiPriority w:val="99"/>
    <w:semiHidden/>
    <w:rsid w:val="001A2CE7"/>
    <w:rPr>
      <w:rFonts w:ascii="Segoe UI" w:hAnsi="Segoe UI" w:cs="Segoe UI"/>
      <w:sz w:val="18"/>
      <w:szCs w:val="18"/>
    </w:rPr>
  </w:style>
  <w:style w:type="character" w:customStyle="1" w:styleId="ff2fc2fs9">
    <w:name w:val="ff2 fc2 fs9"/>
    <w:basedOn w:val="DefaultParagraphFont"/>
    <w:rsid w:val="00504FDB"/>
  </w:style>
  <w:style w:type="character" w:customStyle="1" w:styleId="ff2fc0fs9">
    <w:name w:val="ff2 fc0 fs9"/>
    <w:basedOn w:val="DefaultParagraphFont"/>
    <w:rsid w:val="00504FDB"/>
  </w:style>
  <w:style w:type="character" w:customStyle="1" w:styleId="ff1fc0fs9">
    <w:name w:val="ff1 fc0 fs9"/>
    <w:basedOn w:val="DefaultParagraphFont"/>
    <w:rsid w:val="00504FDB"/>
  </w:style>
  <w:style w:type="paragraph" w:customStyle="1" w:styleId="imalignleft">
    <w:name w:val="imalign_left"/>
    <w:basedOn w:val="Normal"/>
    <w:rsid w:val="00504FDB"/>
    <w:pPr>
      <w:spacing w:before="0" w:after="0" w:line="240" w:lineRule="auto"/>
    </w:pPr>
    <w:rPr>
      <w:rFonts w:ascii="Times New Roman" w:hAnsi="Times New Roman"/>
      <w:sz w:val="24"/>
      <w:szCs w:val="24"/>
    </w:rPr>
  </w:style>
  <w:style w:type="character" w:customStyle="1" w:styleId="text">
    <w:name w:val="text"/>
    <w:basedOn w:val="DefaultParagraphFont"/>
    <w:rsid w:val="00504FDB"/>
  </w:style>
  <w:style w:type="paragraph" w:styleId="NormalWeb">
    <w:name w:val="Normal (Web)"/>
    <w:basedOn w:val="Normal"/>
    <w:rsid w:val="00504FDB"/>
    <w:pPr>
      <w:spacing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504FDB"/>
  </w:style>
  <w:style w:type="character" w:styleId="Hyperlink">
    <w:name w:val="Hyperlink"/>
    <w:uiPriority w:val="99"/>
    <w:semiHidden/>
    <w:unhideWhenUsed/>
    <w:rsid w:val="00F864B2"/>
    <w:rPr>
      <w:color w:val="0000FF"/>
      <w:u w:val="single"/>
    </w:rPr>
  </w:style>
  <w:style w:type="paragraph" w:customStyle="1" w:styleId="intro-narrativetext">
    <w:name w:val="intro-narrative__text"/>
    <w:basedOn w:val="Normal"/>
    <w:rsid w:val="001E2A0A"/>
    <w:pPr>
      <w:spacing w:beforeAutospacing="1" w:after="100" w:afterAutospacing="1" w:line="240" w:lineRule="auto"/>
    </w:pPr>
    <w:rPr>
      <w:rFonts w:ascii="Times New Roman" w:hAnsi="Times New Roman"/>
      <w:sz w:val="24"/>
      <w:szCs w:val="24"/>
    </w:rPr>
  </w:style>
  <w:style w:type="character" w:customStyle="1" w:styleId="js-intro-narrative">
    <w:name w:val="js-intro-narrative"/>
    <w:basedOn w:val="DefaultParagraphFont"/>
    <w:rsid w:val="001E2A0A"/>
  </w:style>
  <w:style w:type="paragraph" w:customStyle="1" w:styleId="ListParagraph1">
    <w:name w:val="List Paragraph1"/>
    <w:basedOn w:val="Normal"/>
    <w:uiPriority w:val="34"/>
    <w:qFormat/>
    <w:rsid w:val="00A0507D"/>
    <w:pPr>
      <w:ind w:left="720"/>
      <w:contextualSpacing/>
    </w:pPr>
    <w:rPr>
      <w:rFonts w:eastAsia="DengXian"/>
    </w:rPr>
  </w:style>
  <w:style w:type="paragraph" w:customStyle="1" w:styleId="Default">
    <w:name w:val="Default"/>
    <w:rsid w:val="007A0676"/>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952438">
      <w:bodyDiv w:val="1"/>
      <w:marLeft w:val="0"/>
      <w:marRight w:val="0"/>
      <w:marTop w:val="0"/>
      <w:marBottom w:val="0"/>
      <w:divBdr>
        <w:top w:val="none" w:sz="0" w:space="0" w:color="auto"/>
        <w:left w:val="none" w:sz="0" w:space="0" w:color="auto"/>
        <w:bottom w:val="none" w:sz="0" w:space="0" w:color="auto"/>
        <w:right w:val="none" w:sz="0" w:space="0" w:color="auto"/>
      </w:divBdr>
    </w:div>
    <w:div w:id="465390010">
      <w:bodyDiv w:val="1"/>
      <w:marLeft w:val="0"/>
      <w:marRight w:val="0"/>
      <w:marTop w:val="0"/>
      <w:marBottom w:val="0"/>
      <w:divBdr>
        <w:top w:val="none" w:sz="0" w:space="0" w:color="auto"/>
        <w:left w:val="none" w:sz="0" w:space="0" w:color="auto"/>
        <w:bottom w:val="none" w:sz="0" w:space="0" w:color="auto"/>
        <w:right w:val="none" w:sz="0" w:space="0" w:color="auto"/>
      </w:divBdr>
    </w:div>
    <w:div w:id="1148395381">
      <w:bodyDiv w:val="1"/>
      <w:marLeft w:val="0"/>
      <w:marRight w:val="0"/>
      <w:marTop w:val="0"/>
      <w:marBottom w:val="0"/>
      <w:divBdr>
        <w:top w:val="none" w:sz="0" w:space="0" w:color="auto"/>
        <w:left w:val="none" w:sz="0" w:space="0" w:color="auto"/>
        <w:bottom w:val="none" w:sz="0" w:space="0" w:color="auto"/>
        <w:right w:val="none" w:sz="0" w:space="0" w:color="auto"/>
      </w:divBdr>
    </w:div>
    <w:div w:id="1499346765">
      <w:bodyDiv w:val="1"/>
      <w:marLeft w:val="0"/>
      <w:marRight w:val="0"/>
      <w:marTop w:val="0"/>
      <w:marBottom w:val="0"/>
      <w:divBdr>
        <w:top w:val="none" w:sz="0" w:space="0" w:color="auto"/>
        <w:left w:val="none" w:sz="0" w:space="0" w:color="auto"/>
        <w:bottom w:val="none" w:sz="0" w:space="0" w:color="auto"/>
        <w:right w:val="none" w:sz="0" w:space="0" w:color="auto"/>
      </w:divBdr>
    </w:div>
    <w:div w:id="1668513753">
      <w:bodyDiv w:val="1"/>
      <w:marLeft w:val="0"/>
      <w:marRight w:val="0"/>
      <w:marTop w:val="0"/>
      <w:marBottom w:val="0"/>
      <w:divBdr>
        <w:top w:val="none" w:sz="0" w:space="0" w:color="auto"/>
        <w:left w:val="none" w:sz="0" w:space="0" w:color="auto"/>
        <w:bottom w:val="none" w:sz="0" w:space="0" w:color="auto"/>
        <w:right w:val="none" w:sz="0" w:space="0" w:color="auto"/>
      </w:divBdr>
    </w:div>
    <w:div w:id="1873225260">
      <w:bodyDiv w:val="1"/>
      <w:marLeft w:val="0"/>
      <w:marRight w:val="0"/>
      <w:marTop w:val="0"/>
      <w:marBottom w:val="0"/>
      <w:divBdr>
        <w:top w:val="none" w:sz="0" w:space="0" w:color="auto"/>
        <w:left w:val="none" w:sz="0" w:space="0" w:color="auto"/>
        <w:bottom w:val="none" w:sz="0" w:space="0" w:color="auto"/>
        <w:right w:val="none" w:sz="0" w:space="0" w:color="auto"/>
      </w:divBdr>
    </w:div>
    <w:div w:id="1969045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www.politiadefrontiera.ro" TargetMode="External"/><Relationship Id="rId3" Type="http://schemas.openxmlformats.org/officeDocument/2006/relationships/styles" Target="styles.xml"/><Relationship Id="rId7" Type="http://schemas.openxmlformats.org/officeDocument/2006/relationships/image" Target="media/image4.png"/><Relationship Id="rId12" Type="http://schemas.openxmlformats.org/officeDocument/2006/relationships/image" Target="media/image9.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8CA844-C135-4953-ACFB-7F01D2475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3087</Words>
  <Characters>17599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20645</CharactersWithSpaces>
  <SharedDoc>false</SharedDoc>
  <HLinks>
    <vt:vector size="6" baseType="variant">
      <vt:variant>
        <vt:i4>65616</vt:i4>
      </vt:variant>
      <vt:variant>
        <vt:i4>0</vt:i4>
      </vt:variant>
      <vt:variant>
        <vt:i4>0</vt:i4>
      </vt:variant>
      <vt:variant>
        <vt:i4>5</vt:i4>
      </vt:variant>
      <vt:variant>
        <vt:lpwstr>http://www.politiadefrontiera.ro/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Manolache</dc:creator>
  <cp:keywords/>
  <cp:lastModifiedBy>Ioana Harlav</cp:lastModifiedBy>
  <cp:revision>3</cp:revision>
  <cp:lastPrinted>2023-02-17T11:29:00Z</cp:lastPrinted>
  <dcterms:created xsi:type="dcterms:W3CDTF">2024-02-19T11:44:00Z</dcterms:created>
  <dcterms:modified xsi:type="dcterms:W3CDTF">2024-02-19T11:45:00Z</dcterms:modified>
</cp:coreProperties>
</file>